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0D8C" w:rsidRPr="00CB0FF0" w:rsidRDefault="00BD0D8C" w:rsidP="00BD0D8C">
      <w:pPr>
        <w:jc w:val="center"/>
        <w:rPr>
          <w:b/>
          <w:sz w:val="22"/>
          <w:szCs w:val="22"/>
          <w:lang w:eastAsia="en-US"/>
        </w:rPr>
      </w:pPr>
      <w:r w:rsidRPr="00CB0FF0">
        <w:rPr>
          <w:b/>
          <w:sz w:val="22"/>
          <w:szCs w:val="22"/>
          <w:lang w:eastAsia="en-US"/>
        </w:rPr>
        <w:t>ДОГОВОР №</w:t>
      </w:r>
    </w:p>
    <w:p w:rsidR="00BD0D8C" w:rsidRPr="00CB0FF0" w:rsidRDefault="00BD0D8C" w:rsidP="00BD0D8C">
      <w:pPr>
        <w:jc w:val="center"/>
        <w:rPr>
          <w:b/>
          <w:sz w:val="22"/>
          <w:szCs w:val="22"/>
        </w:rPr>
      </w:pPr>
      <w:r w:rsidRPr="00CB0FF0">
        <w:rPr>
          <w:b/>
          <w:sz w:val="22"/>
          <w:szCs w:val="22"/>
        </w:rPr>
        <w:t>УПРАВЛЕНИЯ МНОГОКВАРТИРНЫМ ДОМОМ</w:t>
      </w:r>
    </w:p>
    <w:p w:rsidR="00BD0D8C" w:rsidRPr="00CB0FF0" w:rsidRDefault="00BD0D8C" w:rsidP="00BD0D8C">
      <w:pPr>
        <w:tabs>
          <w:tab w:val="left" w:pos="709"/>
        </w:tabs>
        <w:autoSpaceDE w:val="0"/>
        <w:autoSpaceDN w:val="0"/>
        <w:adjustRightInd w:val="0"/>
        <w:jc w:val="center"/>
        <w:rPr>
          <w:sz w:val="20"/>
          <w:szCs w:val="20"/>
        </w:rPr>
      </w:pPr>
    </w:p>
    <w:tbl>
      <w:tblPr>
        <w:tblW w:w="0" w:type="auto"/>
        <w:tblBorders>
          <w:insideH w:val="single" w:sz="4" w:space="0" w:color="auto"/>
        </w:tblBorders>
        <w:tblLook w:val="00A0" w:firstRow="1" w:lastRow="0" w:firstColumn="1" w:lastColumn="0" w:noHBand="0" w:noVBand="0"/>
      </w:tblPr>
      <w:tblGrid>
        <w:gridCol w:w="5217"/>
        <w:gridCol w:w="5204"/>
      </w:tblGrid>
      <w:tr w:rsidR="00BD0D8C" w:rsidRPr="00CB0FF0" w:rsidTr="00BD0D8C">
        <w:tc>
          <w:tcPr>
            <w:tcW w:w="5391" w:type="dxa"/>
          </w:tcPr>
          <w:p w:rsidR="00BD0D8C" w:rsidRPr="00CB0FF0" w:rsidRDefault="00BD0D8C" w:rsidP="00BD0D8C">
            <w:pPr>
              <w:tabs>
                <w:tab w:val="left" w:pos="709"/>
              </w:tabs>
              <w:autoSpaceDE w:val="0"/>
              <w:autoSpaceDN w:val="0"/>
              <w:adjustRightInd w:val="0"/>
              <w:rPr>
                <w:sz w:val="22"/>
                <w:szCs w:val="22"/>
              </w:rPr>
            </w:pPr>
            <w:r w:rsidRPr="00CB0FF0">
              <w:rPr>
                <w:sz w:val="22"/>
                <w:szCs w:val="22"/>
              </w:rPr>
              <w:t>г. Волгодонск</w:t>
            </w:r>
          </w:p>
        </w:tc>
        <w:tc>
          <w:tcPr>
            <w:tcW w:w="5391" w:type="dxa"/>
          </w:tcPr>
          <w:p w:rsidR="00BD0D8C" w:rsidRPr="00CB0FF0" w:rsidRDefault="00BD0D8C" w:rsidP="00322F23">
            <w:pPr>
              <w:tabs>
                <w:tab w:val="left" w:pos="709"/>
              </w:tabs>
              <w:autoSpaceDE w:val="0"/>
              <w:autoSpaceDN w:val="0"/>
              <w:adjustRightInd w:val="0"/>
              <w:jc w:val="right"/>
              <w:rPr>
                <w:sz w:val="22"/>
                <w:szCs w:val="22"/>
              </w:rPr>
            </w:pPr>
            <w:r w:rsidRPr="00CB0FF0">
              <w:rPr>
                <w:sz w:val="22"/>
                <w:szCs w:val="22"/>
              </w:rPr>
              <w:t>«</w:t>
            </w:r>
            <w:r w:rsidR="00927E8A">
              <w:rPr>
                <w:sz w:val="22"/>
                <w:szCs w:val="22"/>
              </w:rPr>
              <w:t xml:space="preserve">   </w:t>
            </w:r>
            <w:r w:rsidRPr="00CB0FF0">
              <w:rPr>
                <w:sz w:val="22"/>
                <w:szCs w:val="22"/>
              </w:rPr>
              <w:t xml:space="preserve">»            </w:t>
            </w:r>
            <w:r w:rsidR="00605266">
              <w:rPr>
                <w:sz w:val="22"/>
                <w:szCs w:val="22"/>
              </w:rPr>
              <w:t>20</w:t>
            </w:r>
            <w:r w:rsidR="00322F23">
              <w:rPr>
                <w:sz w:val="22"/>
                <w:szCs w:val="22"/>
              </w:rPr>
              <w:t>____</w:t>
            </w:r>
            <w:r w:rsidRPr="00CB0FF0">
              <w:rPr>
                <w:sz w:val="22"/>
                <w:szCs w:val="22"/>
              </w:rPr>
              <w:t>г.</w:t>
            </w:r>
          </w:p>
        </w:tc>
      </w:tr>
    </w:tbl>
    <w:p w:rsidR="00BD0D8C" w:rsidRPr="00CB0FF0" w:rsidRDefault="00BD0D8C" w:rsidP="00BD0D8C">
      <w:pPr>
        <w:tabs>
          <w:tab w:val="left" w:pos="709"/>
        </w:tabs>
        <w:autoSpaceDE w:val="0"/>
        <w:autoSpaceDN w:val="0"/>
        <w:adjustRightInd w:val="0"/>
        <w:jc w:val="both"/>
        <w:rPr>
          <w:sz w:val="22"/>
          <w:szCs w:val="22"/>
        </w:rPr>
      </w:pPr>
    </w:p>
    <w:p w:rsidR="00BD0D8C" w:rsidRPr="00CB0FF0" w:rsidRDefault="00BD0D8C" w:rsidP="00BD0D8C">
      <w:pPr>
        <w:tabs>
          <w:tab w:val="left" w:pos="709"/>
        </w:tabs>
        <w:autoSpaceDE w:val="0"/>
        <w:autoSpaceDN w:val="0"/>
        <w:adjustRightInd w:val="0"/>
        <w:jc w:val="both"/>
        <w:rPr>
          <w:sz w:val="22"/>
          <w:szCs w:val="22"/>
        </w:rPr>
      </w:pPr>
      <w:r w:rsidRPr="00CB0FF0">
        <w:rPr>
          <w:sz w:val="22"/>
          <w:szCs w:val="22"/>
        </w:rPr>
        <w:tab/>
        <w:t xml:space="preserve">ООО «МГС-Сервис», именуемая в дальнейшем «Управляющая организация», в лице директора </w:t>
      </w:r>
      <w:r w:rsidR="00605266">
        <w:rPr>
          <w:sz w:val="22"/>
          <w:szCs w:val="22"/>
        </w:rPr>
        <w:t>Литвинова Андрея Владимировича</w:t>
      </w:r>
      <w:r w:rsidRPr="00CB0FF0">
        <w:rPr>
          <w:sz w:val="22"/>
          <w:szCs w:val="22"/>
        </w:rPr>
        <w:t>, действующего на основании Устава, с одной стороны, и</w:t>
      </w:r>
    </w:p>
    <w:p w:rsidR="00BD0D8C" w:rsidRPr="00CB0FF0" w:rsidRDefault="00BD0D8C" w:rsidP="00BD0D8C">
      <w:pPr>
        <w:tabs>
          <w:tab w:val="left" w:pos="709"/>
        </w:tabs>
        <w:autoSpaceDE w:val="0"/>
        <w:autoSpaceDN w:val="0"/>
        <w:adjustRightInd w:val="0"/>
        <w:jc w:val="both"/>
        <w:rPr>
          <w:sz w:val="22"/>
          <w:szCs w:val="22"/>
        </w:rPr>
      </w:pPr>
      <w:r w:rsidRPr="00CB0FF0">
        <w:rPr>
          <w:sz w:val="22"/>
          <w:szCs w:val="22"/>
        </w:rPr>
        <w:t>_______________________________________________________________________________________</w:t>
      </w:r>
    </w:p>
    <w:p w:rsidR="00BD0D8C" w:rsidRPr="00CB0FF0" w:rsidRDefault="00BD0D8C" w:rsidP="00BD0D8C">
      <w:pPr>
        <w:tabs>
          <w:tab w:val="left" w:pos="709"/>
        </w:tabs>
        <w:autoSpaceDE w:val="0"/>
        <w:autoSpaceDN w:val="0"/>
        <w:adjustRightInd w:val="0"/>
        <w:jc w:val="both"/>
        <w:rPr>
          <w:sz w:val="22"/>
          <w:szCs w:val="22"/>
        </w:rPr>
      </w:pPr>
      <w:proofErr w:type="spellStart"/>
      <w:r w:rsidRPr="00CB0FF0">
        <w:rPr>
          <w:sz w:val="22"/>
          <w:szCs w:val="22"/>
        </w:rPr>
        <w:t>являющ</w:t>
      </w:r>
      <w:proofErr w:type="spellEnd"/>
      <w:r w:rsidRPr="00CB0FF0">
        <w:rPr>
          <w:sz w:val="22"/>
          <w:szCs w:val="22"/>
        </w:rPr>
        <w:t xml:space="preserve"> _______ собственником(</w:t>
      </w:r>
      <w:proofErr w:type="spellStart"/>
      <w:r w:rsidRPr="00CB0FF0">
        <w:rPr>
          <w:sz w:val="22"/>
          <w:szCs w:val="22"/>
        </w:rPr>
        <w:t>ами</w:t>
      </w:r>
      <w:proofErr w:type="spellEnd"/>
      <w:r w:rsidRPr="00CB0FF0">
        <w:rPr>
          <w:sz w:val="22"/>
          <w:szCs w:val="22"/>
        </w:rPr>
        <w:t xml:space="preserve">) квартиры №_______общей площадью _________ </w:t>
      </w:r>
      <w:proofErr w:type="spellStart"/>
      <w:r w:rsidRPr="00CB0FF0">
        <w:rPr>
          <w:sz w:val="22"/>
          <w:szCs w:val="22"/>
        </w:rPr>
        <w:t>кв.м</w:t>
      </w:r>
      <w:proofErr w:type="spellEnd"/>
      <w:r w:rsidRPr="00CB0FF0">
        <w:rPr>
          <w:sz w:val="22"/>
          <w:szCs w:val="22"/>
        </w:rPr>
        <w:t xml:space="preserve">, жилой площадью ____ </w:t>
      </w:r>
      <w:proofErr w:type="spellStart"/>
      <w:r w:rsidRPr="00CB0FF0">
        <w:rPr>
          <w:sz w:val="22"/>
          <w:szCs w:val="22"/>
        </w:rPr>
        <w:t>кв.м</w:t>
      </w:r>
      <w:proofErr w:type="spellEnd"/>
      <w:r w:rsidRPr="00CB0FF0">
        <w:rPr>
          <w:sz w:val="22"/>
          <w:szCs w:val="22"/>
        </w:rPr>
        <w:t xml:space="preserve">, в многоквартирном доме по адресу </w:t>
      </w:r>
      <w:proofErr w:type="spellStart"/>
      <w:r w:rsidRPr="00CB0FF0">
        <w:rPr>
          <w:sz w:val="22"/>
          <w:szCs w:val="22"/>
        </w:rPr>
        <w:t>г.Волгодонск</w:t>
      </w:r>
      <w:proofErr w:type="spellEnd"/>
      <w:r w:rsidRPr="00CB0FF0">
        <w:rPr>
          <w:sz w:val="22"/>
          <w:szCs w:val="22"/>
        </w:rPr>
        <w:t>, ул.</w:t>
      </w:r>
      <w:r w:rsidR="00322F23">
        <w:rPr>
          <w:sz w:val="22"/>
          <w:szCs w:val="22"/>
        </w:rPr>
        <w:t>_____________________________</w:t>
      </w:r>
      <w:r w:rsidRPr="00CB0FF0">
        <w:rPr>
          <w:sz w:val="22"/>
          <w:szCs w:val="22"/>
        </w:rPr>
        <w:t xml:space="preserve"> (далее - </w:t>
      </w:r>
      <w:proofErr w:type="spellStart"/>
      <w:r w:rsidRPr="00CB0FF0">
        <w:rPr>
          <w:sz w:val="22"/>
          <w:szCs w:val="22"/>
        </w:rPr>
        <w:t>Мноквартирный</w:t>
      </w:r>
      <w:proofErr w:type="spellEnd"/>
      <w:r w:rsidRPr="00CB0FF0">
        <w:rPr>
          <w:sz w:val="22"/>
          <w:szCs w:val="22"/>
        </w:rPr>
        <w:t xml:space="preserve"> дом), на основании свидетельства о государственной регистрации права №________________________________ от « _____» ___________ ________ г., выданного управлением федеральной службы государственной регистрации, кадастра и картографии по Ростовской области,   или представитель Собственника в лице ____________________________________________________________________________________________ </w:t>
      </w:r>
    </w:p>
    <w:p w:rsidR="00BD0D8C" w:rsidRPr="00CB0FF0" w:rsidRDefault="00BD0D8C" w:rsidP="00BD0D8C">
      <w:pPr>
        <w:tabs>
          <w:tab w:val="left" w:pos="709"/>
        </w:tabs>
        <w:autoSpaceDE w:val="0"/>
        <w:autoSpaceDN w:val="0"/>
        <w:adjustRightInd w:val="0"/>
        <w:jc w:val="both"/>
        <w:rPr>
          <w:sz w:val="22"/>
          <w:szCs w:val="22"/>
        </w:rPr>
      </w:pPr>
      <w:r w:rsidRPr="00CB0FF0">
        <w:rPr>
          <w:sz w:val="22"/>
          <w:szCs w:val="22"/>
        </w:rPr>
        <w:t>действующего в соответствии с полномочиями, основанными на______________________ ___________________________________________________________________________________</w:t>
      </w:r>
      <w:proofErr w:type="gramStart"/>
      <w:r w:rsidRPr="00CB0FF0">
        <w:rPr>
          <w:sz w:val="22"/>
          <w:szCs w:val="22"/>
        </w:rPr>
        <w:t>_ ,</w:t>
      </w:r>
      <w:proofErr w:type="gramEnd"/>
      <w:r w:rsidRPr="00CB0FF0">
        <w:rPr>
          <w:sz w:val="22"/>
          <w:szCs w:val="22"/>
        </w:rPr>
        <w:t xml:space="preserve">   </w:t>
      </w:r>
      <w:r w:rsidRPr="00CB0FF0">
        <w:rPr>
          <w:sz w:val="20"/>
          <w:szCs w:val="20"/>
        </w:rPr>
        <w:t>(наименование федерального закона, акта уполномоченного на то государственного органа либо доверенности, оформленной в соответствии с требованиями п. 5 и 6 ст. 185, ст. 186 ГК РФ или удостоверенной нотариально)</w:t>
      </w:r>
    </w:p>
    <w:p w:rsidR="00BD0D8C" w:rsidRPr="00CB0FF0" w:rsidRDefault="00BD0D8C" w:rsidP="00BD0D8C">
      <w:pPr>
        <w:tabs>
          <w:tab w:val="left" w:pos="709"/>
        </w:tabs>
        <w:autoSpaceDE w:val="0"/>
        <w:autoSpaceDN w:val="0"/>
        <w:adjustRightInd w:val="0"/>
        <w:jc w:val="both"/>
        <w:rPr>
          <w:sz w:val="22"/>
          <w:szCs w:val="22"/>
        </w:rPr>
      </w:pPr>
      <w:r w:rsidRPr="00CB0FF0">
        <w:rPr>
          <w:sz w:val="22"/>
          <w:szCs w:val="22"/>
        </w:rPr>
        <w:t>с другой стороны, в дальнейшем при совместном упоминании именуемые «Стороны», заключили настоящий Договор управления многоквартирным домом (далее – Договор) о нижеследующем.</w:t>
      </w:r>
    </w:p>
    <w:p w:rsidR="00BD0D8C" w:rsidRPr="00CB0FF0" w:rsidRDefault="00BD0D8C" w:rsidP="00BD0D8C">
      <w:pPr>
        <w:tabs>
          <w:tab w:val="left" w:pos="709"/>
        </w:tabs>
        <w:autoSpaceDE w:val="0"/>
        <w:autoSpaceDN w:val="0"/>
        <w:adjustRightInd w:val="0"/>
        <w:jc w:val="center"/>
        <w:rPr>
          <w:sz w:val="22"/>
          <w:szCs w:val="22"/>
        </w:rPr>
      </w:pPr>
      <w:r w:rsidRPr="00CB0FF0">
        <w:rPr>
          <w:b/>
          <w:bCs/>
          <w:sz w:val="22"/>
          <w:szCs w:val="22"/>
        </w:rPr>
        <w:t>1. Общие положения</w:t>
      </w:r>
    </w:p>
    <w:p w:rsidR="00BD0D8C" w:rsidRPr="00CB0FF0" w:rsidRDefault="00BD0D8C" w:rsidP="00BD0D8C">
      <w:pPr>
        <w:numPr>
          <w:ilvl w:val="1"/>
          <w:numId w:val="1"/>
        </w:numPr>
        <w:tabs>
          <w:tab w:val="left" w:pos="709"/>
          <w:tab w:val="left" w:pos="851"/>
        </w:tabs>
        <w:autoSpaceDE w:val="0"/>
        <w:autoSpaceDN w:val="0"/>
        <w:adjustRightInd w:val="0"/>
        <w:spacing w:after="160"/>
        <w:contextualSpacing/>
        <w:jc w:val="both"/>
        <w:rPr>
          <w:sz w:val="22"/>
          <w:szCs w:val="22"/>
        </w:rPr>
      </w:pPr>
      <w:r w:rsidRPr="00CB0FF0">
        <w:rPr>
          <w:sz w:val="22"/>
          <w:szCs w:val="22"/>
        </w:rPr>
        <w:t xml:space="preserve">Договор заключен на основании решения общего собрания Собственников помещений в многоквартирном доме от </w:t>
      </w:r>
      <w:proofErr w:type="gramStart"/>
      <w:r w:rsidRPr="00CB0FF0">
        <w:rPr>
          <w:sz w:val="22"/>
          <w:szCs w:val="22"/>
        </w:rPr>
        <w:t xml:space="preserve">«  </w:t>
      </w:r>
      <w:proofErr w:type="gramEnd"/>
      <w:r w:rsidRPr="00CB0FF0">
        <w:rPr>
          <w:sz w:val="22"/>
          <w:szCs w:val="22"/>
        </w:rPr>
        <w:t xml:space="preserve"> » _______ 20</w:t>
      </w:r>
      <w:r w:rsidR="00322F23">
        <w:rPr>
          <w:sz w:val="22"/>
          <w:szCs w:val="22"/>
        </w:rPr>
        <w:t>____</w:t>
      </w:r>
      <w:r w:rsidRPr="00CB0FF0">
        <w:rPr>
          <w:sz w:val="22"/>
          <w:szCs w:val="22"/>
        </w:rPr>
        <w:t>г. №        .</w:t>
      </w:r>
    </w:p>
    <w:p w:rsidR="00BD0D8C" w:rsidRPr="00CB0FF0" w:rsidRDefault="00BD0D8C" w:rsidP="00BD0D8C">
      <w:pPr>
        <w:numPr>
          <w:ilvl w:val="1"/>
          <w:numId w:val="1"/>
        </w:numPr>
        <w:tabs>
          <w:tab w:val="left" w:pos="709"/>
          <w:tab w:val="left" w:pos="851"/>
        </w:tabs>
        <w:autoSpaceDE w:val="0"/>
        <w:autoSpaceDN w:val="0"/>
        <w:adjustRightInd w:val="0"/>
        <w:spacing w:after="160"/>
        <w:contextualSpacing/>
        <w:jc w:val="both"/>
        <w:rPr>
          <w:sz w:val="22"/>
          <w:szCs w:val="22"/>
        </w:rPr>
      </w:pPr>
      <w:r w:rsidRPr="00CB0FF0">
        <w:rPr>
          <w:sz w:val="22"/>
          <w:szCs w:val="22"/>
        </w:rPr>
        <w:t>Целью Договора является обеспечение благоприятных и безопасных условий проживания граждан, надлежащего содержания имущества в многоквартирном доме, решение вопросов пользования указанным имуществом, а также предоставление услуг по управлению многоквартирным домом, направленных на обеспечение сохранности имущества и на предоставление установленного уровня качества жилищных и коммунальных услуг.</w:t>
      </w:r>
    </w:p>
    <w:p w:rsidR="00BD0D8C" w:rsidRPr="00CB0FF0" w:rsidRDefault="00BD0D8C" w:rsidP="00BD0D8C">
      <w:pPr>
        <w:numPr>
          <w:ilvl w:val="1"/>
          <w:numId w:val="1"/>
        </w:numPr>
        <w:tabs>
          <w:tab w:val="left" w:pos="709"/>
          <w:tab w:val="left" w:pos="851"/>
        </w:tabs>
        <w:autoSpaceDE w:val="0"/>
        <w:autoSpaceDN w:val="0"/>
        <w:adjustRightInd w:val="0"/>
        <w:spacing w:after="160"/>
        <w:contextualSpacing/>
        <w:jc w:val="both"/>
        <w:rPr>
          <w:sz w:val="22"/>
          <w:szCs w:val="22"/>
        </w:rPr>
      </w:pPr>
      <w:r w:rsidRPr="00CB0FF0">
        <w:rPr>
          <w:sz w:val="22"/>
          <w:szCs w:val="22"/>
        </w:rPr>
        <w:t>Условия Договора являются одинаковыми для всех Собственников помещений в многоквартирном доме (список Собственников приведен в приложении № 1 к Договору).</w:t>
      </w:r>
    </w:p>
    <w:p w:rsidR="00BD0D8C" w:rsidRPr="00CB0FF0" w:rsidRDefault="00BD0D8C" w:rsidP="00BD0D8C">
      <w:pPr>
        <w:numPr>
          <w:ilvl w:val="1"/>
          <w:numId w:val="1"/>
        </w:numPr>
        <w:tabs>
          <w:tab w:val="left" w:pos="709"/>
          <w:tab w:val="left" w:pos="851"/>
        </w:tabs>
        <w:autoSpaceDE w:val="0"/>
        <w:autoSpaceDN w:val="0"/>
        <w:adjustRightInd w:val="0"/>
        <w:spacing w:after="160"/>
        <w:contextualSpacing/>
        <w:jc w:val="both"/>
        <w:rPr>
          <w:sz w:val="22"/>
          <w:szCs w:val="22"/>
        </w:rPr>
      </w:pPr>
      <w:r w:rsidRPr="00CB0FF0">
        <w:rPr>
          <w:sz w:val="22"/>
          <w:szCs w:val="22"/>
        </w:rPr>
        <w:t xml:space="preserve">При выполнении условий Договора Стороны руководствуются Гражданским кодексом РФ, Жилищным кодексом РФ, Постановлением Правительства РФ от 23.05.06 г. №307 «О порядке предоставления коммунальных услуг гражданам», Постановлением Правительства РФ от 06.05.2011 № 354 «О предоставлении коммунальных услуг собственникам и пользователям помещений в многоквартирных домах и жилых домов», Постановлением Правительства РФ от 13.08.06 г. №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Постановлением Правительства от 03.04.2013 N 290 "О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 </w:t>
      </w:r>
      <w:r w:rsidRPr="00CB0FF0">
        <w:rPr>
          <w:color w:val="000000"/>
          <w:sz w:val="22"/>
          <w:szCs w:val="22"/>
        </w:rPr>
        <w:t>Постановлением Правительства РФ от 15.05.2013 N 416 "О порядке осуществления деятельности по управлению многоквартирными домами"</w:t>
      </w:r>
      <w:r w:rsidRPr="00CB0FF0">
        <w:rPr>
          <w:spacing w:val="-4"/>
          <w:sz w:val="22"/>
          <w:szCs w:val="22"/>
        </w:rPr>
        <w:t xml:space="preserve"> и иными необходимыми нормативно-правовыми актами.</w:t>
      </w:r>
    </w:p>
    <w:p w:rsidR="00BD0D8C" w:rsidRPr="00CB0FF0" w:rsidRDefault="00BD0D8C" w:rsidP="00BD0D8C">
      <w:pPr>
        <w:keepLines/>
        <w:numPr>
          <w:ilvl w:val="1"/>
          <w:numId w:val="1"/>
        </w:numPr>
        <w:tabs>
          <w:tab w:val="left" w:pos="709"/>
          <w:tab w:val="left" w:pos="851"/>
        </w:tabs>
        <w:suppressAutoHyphens/>
        <w:autoSpaceDE w:val="0"/>
        <w:autoSpaceDN w:val="0"/>
        <w:adjustRightInd w:val="0"/>
        <w:spacing w:after="160"/>
        <w:contextualSpacing/>
        <w:jc w:val="both"/>
        <w:rPr>
          <w:sz w:val="22"/>
          <w:szCs w:val="22"/>
        </w:rPr>
      </w:pPr>
      <w:r w:rsidRPr="00CB0FF0">
        <w:rPr>
          <w:sz w:val="22"/>
          <w:szCs w:val="22"/>
        </w:rPr>
        <w:t>Для целей Договора применяются следующие термины и понятия:</w:t>
      </w:r>
    </w:p>
    <w:p w:rsidR="00BD0D8C" w:rsidRPr="00CB0FF0" w:rsidRDefault="00BD0D8C" w:rsidP="00BD0D8C">
      <w:pPr>
        <w:tabs>
          <w:tab w:val="left" w:pos="709"/>
        </w:tabs>
        <w:contextualSpacing/>
        <w:jc w:val="both"/>
        <w:rPr>
          <w:sz w:val="22"/>
          <w:szCs w:val="22"/>
          <w:lang w:eastAsia="en-US"/>
        </w:rPr>
      </w:pPr>
      <w:r w:rsidRPr="00CB0FF0">
        <w:rPr>
          <w:b/>
          <w:bCs/>
          <w:sz w:val="22"/>
          <w:szCs w:val="22"/>
          <w:lang w:eastAsia="en-US"/>
        </w:rPr>
        <w:tab/>
        <w:t>Собственник</w:t>
      </w:r>
      <w:r w:rsidRPr="00CB0FF0">
        <w:rPr>
          <w:sz w:val="22"/>
          <w:szCs w:val="22"/>
          <w:lang w:eastAsia="en-US"/>
        </w:rPr>
        <w:t xml:space="preserve"> – субъект гражданского права, право собственности которого на жилое помещение в многоквартирном доме зарегистрировано в установленном порядке.</w:t>
      </w:r>
    </w:p>
    <w:p w:rsidR="00BD0D8C" w:rsidRPr="00CB0FF0" w:rsidRDefault="00BD0D8C" w:rsidP="00BD0D8C">
      <w:pPr>
        <w:tabs>
          <w:tab w:val="left" w:pos="709"/>
        </w:tabs>
        <w:contextualSpacing/>
        <w:jc w:val="both"/>
        <w:rPr>
          <w:sz w:val="22"/>
          <w:szCs w:val="22"/>
          <w:lang w:eastAsia="en-US"/>
        </w:rPr>
      </w:pPr>
      <w:r w:rsidRPr="00CB0FF0">
        <w:rPr>
          <w:b/>
          <w:bCs/>
          <w:sz w:val="22"/>
          <w:szCs w:val="22"/>
          <w:lang w:eastAsia="en-US"/>
        </w:rPr>
        <w:tab/>
        <w:t>Управляющая организация</w:t>
      </w:r>
      <w:r w:rsidRPr="00CB0FF0">
        <w:rPr>
          <w:sz w:val="22"/>
          <w:szCs w:val="22"/>
          <w:lang w:eastAsia="en-US"/>
        </w:rPr>
        <w:t xml:space="preserve"> - юридическое лицо независимо от организационно-правовой формы, а также индивидуальный предприниматель, управляющие многоквартирным домом на основании договора управления многоквартирным домом.</w:t>
      </w:r>
    </w:p>
    <w:p w:rsidR="00BD0D8C" w:rsidRPr="00CB0FF0" w:rsidRDefault="00BD0D8C" w:rsidP="00BD0D8C">
      <w:pPr>
        <w:shd w:val="clear" w:color="auto" w:fill="FFFFFF"/>
        <w:ind w:firstLine="720"/>
        <w:contextualSpacing/>
        <w:jc w:val="both"/>
        <w:rPr>
          <w:b/>
          <w:bCs/>
          <w:sz w:val="22"/>
          <w:szCs w:val="22"/>
          <w:lang w:eastAsia="en-US"/>
        </w:rPr>
      </w:pPr>
      <w:r w:rsidRPr="00CB0FF0">
        <w:rPr>
          <w:b/>
          <w:bCs/>
          <w:sz w:val="22"/>
          <w:szCs w:val="22"/>
          <w:lang w:eastAsia="en-US"/>
        </w:rPr>
        <w:t>Под общим имуществом многоквартирного дома понимается:</w:t>
      </w:r>
    </w:p>
    <w:p w:rsidR="00BD0D8C" w:rsidRPr="00CB0FF0" w:rsidRDefault="00BD0D8C" w:rsidP="00BD0D8C">
      <w:pPr>
        <w:shd w:val="clear" w:color="auto" w:fill="FFFFFF"/>
        <w:contextualSpacing/>
        <w:jc w:val="both"/>
        <w:rPr>
          <w:sz w:val="22"/>
          <w:szCs w:val="22"/>
          <w:lang w:eastAsia="en-US"/>
        </w:rPr>
      </w:pPr>
      <w:r w:rsidRPr="00CB0FF0">
        <w:rPr>
          <w:b/>
          <w:bCs/>
          <w:sz w:val="22"/>
          <w:szCs w:val="22"/>
          <w:lang w:eastAsia="en-US"/>
        </w:rPr>
        <w:t xml:space="preserve"> </w:t>
      </w:r>
      <w:r w:rsidRPr="00CB0FF0">
        <w:rPr>
          <w:sz w:val="22"/>
          <w:szCs w:val="22"/>
          <w:lang w:eastAsia="en-US"/>
        </w:rPr>
        <w:t>- земельный участок;</w:t>
      </w:r>
    </w:p>
    <w:p w:rsidR="00BD0D8C" w:rsidRPr="00CB0FF0" w:rsidRDefault="00BD0D8C" w:rsidP="00BD0D8C">
      <w:pPr>
        <w:shd w:val="clear" w:color="auto" w:fill="FFFFFF"/>
        <w:contextualSpacing/>
        <w:jc w:val="both"/>
        <w:rPr>
          <w:sz w:val="22"/>
          <w:szCs w:val="22"/>
          <w:lang w:eastAsia="en-US"/>
        </w:rPr>
      </w:pPr>
      <w:r w:rsidRPr="00CB0FF0">
        <w:rPr>
          <w:sz w:val="22"/>
          <w:szCs w:val="22"/>
          <w:lang w:eastAsia="en-US"/>
        </w:rPr>
        <w:t xml:space="preserve">- фундамент, ограждающие, несущие и ненесущие конструкции многоквартирного дома (наружные и внутренние стены, чердачные, межэтажные и </w:t>
      </w:r>
      <w:proofErr w:type="spellStart"/>
      <w:r w:rsidRPr="00CB0FF0">
        <w:rPr>
          <w:sz w:val="22"/>
          <w:szCs w:val="22"/>
          <w:lang w:eastAsia="en-US"/>
        </w:rPr>
        <w:t>надподвальные</w:t>
      </w:r>
      <w:proofErr w:type="spellEnd"/>
      <w:r w:rsidRPr="00CB0FF0">
        <w:rPr>
          <w:sz w:val="22"/>
          <w:szCs w:val="22"/>
          <w:lang w:eastAsia="en-US"/>
        </w:rPr>
        <w:t xml:space="preserve"> перекрытия, межквартирные перегородки, отделяющие комнаты различных собственников, нанимателей и собственников в коммунальной квартире друг от друга и от вспомогательных помещений; </w:t>
      </w:r>
    </w:p>
    <w:p w:rsidR="00BD0D8C" w:rsidRPr="00CB0FF0" w:rsidRDefault="00BD0D8C" w:rsidP="00BD0D8C">
      <w:pPr>
        <w:shd w:val="clear" w:color="auto" w:fill="FFFFFF"/>
        <w:contextualSpacing/>
        <w:jc w:val="both"/>
        <w:rPr>
          <w:b/>
          <w:bCs/>
          <w:spacing w:val="-15"/>
          <w:sz w:val="22"/>
          <w:szCs w:val="22"/>
          <w:lang w:eastAsia="en-US"/>
        </w:rPr>
      </w:pPr>
      <w:r w:rsidRPr="00CB0FF0">
        <w:rPr>
          <w:sz w:val="22"/>
          <w:szCs w:val="22"/>
          <w:lang w:eastAsia="en-US"/>
        </w:rPr>
        <w:t xml:space="preserve">- помещения, не являющиеся частями квартир и предназначенные для обслуживания более одного помещения в данном доме: подъезды, входы (в </w:t>
      </w:r>
      <w:proofErr w:type="spellStart"/>
      <w:r w:rsidRPr="00CB0FF0">
        <w:rPr>
          <w:sz w:val="22"/>
          <w:szCs w:val="22"/>
          <w:lang w:eastAsia="en-US"/>
        </w:rPr>
        <w:t>т.ч</w:t>
      </w:r>
      <w:proofErr w:type="spellEnd"/>
      <w:r w:rsidRPr="00CB0FF0">
        <w:rPr>
          <w:sz w:val="22"/>
          <w:szCs w:val="22"/>
          <w:lang w:eastAsia="en-US"/>
        </w:rPr>
        <w:t xml:space="preserve">. запасные), тамбуры, вестибюли, коридоры, проходы, эвакуационные пути; межэтажные и межквартирные лестничные клетки, лестницы (в </w:t>
      </w:r>
      <w:proofErr w:type="spellStart"/>
      <w:r w:rsidRPr="00CB0FF0">
        <w:rPr>
          <w:sz w:val="22"/>
          <w:szCs w:val="22"/>
          <w:lang w:eastAsia="en-US"/>
        </w:rPr>
        <w:t>т.ч</w:t>
      </w:r>
      <w:proofErr w:type="spellEnd"/>
      <w:r w:rsidRPr="00CB0FF0">
        <w:rPr>
          <w:sz w:val="22"/>
          <w:szCs w:val="22"/>
          <w:lang w:eastAsia="en-US"/>
        </w:rPr>
        <w:t xml:space="preserve">. наружные), </w:t>
      </w:r>
      <w:r w:rsidRPr="00CB0FF0">
        <w:rPr>
          <w:sz w:val="22"/>
          <w:szCs w:val="22"/>
          <w:lang w:eastAsia="en-US"/>
        </w:rPr>
        <w:lastRenderedPageBreak/>
        <w:t xml:space="preserve">помещения технических и подвальных этажей, </w:t>
      </w:r>
      <w:proofErr w:type="spellStart"/>
      <w:r w:rsidRPr="00CB0FF0">
        <w:rPr>
          <w:sz w:val="22"/>
          <w:szCs w:val="22"/>
          <w:lang w:eastAsia="en-US"/>
        </w:rPr>
        <w:t>мусоросборочные</w:t>
      </w:r>
      <w:proofErr w:type="spellEnd"/>
      <w:r w:rsidRPr="00CB0FF0">
        <w:rPr>
          <w:sz w:val="22"/>
          <w:szCs w:val="22"/>
          <w:lang w:eastAsia="en-US"/>
        </w:rPr>
        <w:t xml:space="preserve"> камеры, кабины лифтов, балконы, лоджии, террасы, антресоли, крыши, чердачные помещения и другие нежилые помещения многоквартирного дома, обслуживающие более одного помещения в данном доме;</w:t>
      </w:r>
    </w:p>
    <w:p w:rsidR="00BD0D8C" w:rsidRPr="00CB0FF0" w:rsidRDefault="00BD0D8C" w:rsidP="00BD0D8C">
      <w:pPr>
        <w:shd w:val="clear" w:color="auto" w:fill="FFFFFF"/>
        <w:contextualSpacing/>
        <w:jc w:val="both"/>
        <w:rPr>
          <w:sz w:val="22"/>
          <w:szCs w:val="22"/>
          <w:lang w:eastAsia="en-US"/>
        </w:rPr>
      </w:pPr>
      <w:r w:rsidRPr="00CB0FF0">
        <w:rPr>
          <w:sz w:val="22"/>
          <w:szCs w:val="22"/>
          <w:lang w:eastAsia="en-US"/>
        </w:rPr>
        <w:t xml:space="preserve">- инженерные коммуникации в техническом подвале (подполье) и шахтах; механическое, электрическое, сантехническое и иное оборудование (в </w:t>
      </w:r>
      <w:proofErr w:type="spellStart"/>
      <w:r w:rsidRPr="00CB0FF0">
        <w:rPr>
          <w:sz w:val="22"/>
          <w:szCs w:val="22"/>
          <w:lang w:eastAsia="en-US"/>
        </w:rPr>
        <w:t>т.ч</w:t>
      </w:r>
      <w:proofErr w:type="spellEnd"/>
      <w:r w:rsidRPr="00CB0FF0">
        <w:rPr>
          <w:sz w:val="22"/>
          <w:szCs w:val="22"/>
          <w:lang w:eastAsia="en-US"/>
        </w:rPr>
        <w:t>. – лифтовое), находящееся в данном доме за пределами или внутри помещений и обслуживающее более одного помещения;</w:t>
      </w:r>
    </w:p>
    <w:p w:rsidR="00BD0D8C" w:rsidRPr="00CB0FF0" w:rsidRDefault="00BD0D8C" w:rsidP="00BD0D8C">
      <w:pPr>
        <w:shd w:val="clear" w:color="auto" w:fill="FFFFFF"/>
        <w:contextualSpacing/>
        <w:jc w:val="both"/>
        <w:rPr>
          <w:sz w:val="22"/>
          <w:szCs w:val="22"/>
          <w:lang w:eastAsia="en-US"/>
        </w:rPr>
      </w:pPr>
      <w:r w:rsidRPr="00CB0FF0">
        <w:rPr>
          <w:sz w:val="22"/>
          <w:szCs w:val="22"/>
          <w:lang w:eastAsia="en-US"/>
        </w:rPr>
        <w:t>- иные объекты, предназначенные для обслуживания и благоустройства данного дома, расположенные на земельном участке.</w:t>
      </w:r>
    </w:p>
    <w:p w:rsidR="00BD0D8C" w:rsidRPr="00CB0FF0" w:rsidRDefault="00BD0D8C" w:rsidP="00BD0D8C">
      <w:pPr>
        <w:tabs>
          <w:tab w:val="left" w:pos="709"/>
        </w:tabs>
        <w:autoSpaceDE w:val="0"/>
        <w:autoSpaceDN w:val="0"/>
        <w:adjustRightInd w:val="0"/>
        <w:contextualSpacing/>
        <w:jc w:val="both"/>
        <w:rPr>
          <w:sz w:val="22"/>
          <w:szCs w:val="22"/>
          <w:lang w:eastAsia="en-US"/>
        </w:rPr>
      </w:pPr>
      <w:r w:rsidRPr="00CB0FF0">
        <w:rPr>
          <w:b/>
          <w:bCs/>
          <w:sz w:val="22"/>
          <w:szCs w:val="22"/>
          <w:lang w:eastAsia="en-US"/>
        </w:rPr>
        <w:tab/>
        <w:t>Коммунальные услуги</w:t>
      </w:r>
      <w:r w:rsidRPr="00CB0FF0">
        <w:rPr>
          <w:sz w:val="22"/>
          <w:szCs w:val="22"/>
          <w:lang w:eastAsia="en-US"/>
        </w:rPr>
        <w:t xml:space="preserve"> – осуществление деятельности исполнителя по подаче потребителям любого коммунального ресурса в отдельности или 2 и более из них в любом сочетании с целью обеспечения благоприятных и безопасных условий использования жилых, нежилых помещений, общего имущества в многоквартирном доме, а также земельных участков и расположенных на них жилых домов (домовладений).</w:t>
      </w:r>
    </w:p>
    <w:p w:rsidR="00BD0D8C" w:rsidRPr="00CB0FF0" w:rsidRDefault="00BD0D8C" w:rsidP="00BD0D8C">
      <w:pPr>
        <w:autoSpaceDE w:val="0"/>
        <w:autoSpaceDN w:val="0"/>
        <w:adjustRightInd w:val="0"/>
        <w:ind w:firstLine="720"/>
        <w:contextualSpacing/>
        <w:jc w:val="both"/>
        <w:rPr>
          <w:sz w:val="22"/>
          <w:szCs w:val="22"/>
          <w:lang w:eastAsia="en-US"/>
        </w:rPr>
      </w:pPr>
      <w:r w:rsidRPr="00CB0FF0">
        <w:rPr>
          <w:b/>
          <w:bCs/>
          <w:sz w:val="22"/>
          <w:szCs w:val="22"/>
          <w:lang w:eastAsia="en-US"/>
        </w:rPr>
        <w:t>Коммунальные ресурсы</w:t>
      </w:r>
      <w:r w:rsidRPr="00CB0FF0">
        <w:rPr>
          <w:sz w:val="22"/>
          <w:szCs w:val="22"/>
          <w:lang w:eastAsia="en-US"/>
        </w:rPr>
        <w:t xml:space="preserve"> - холодная вода, горячая вода, электрическая энергия, природный газ, тепловая энергия, бытовой газ в баллонах, твердое топливо при наличии печного отопления, используемые для предоставления коммунальных услуг. К коммунальным ресурсам приравниваются также сточные бытовые воды, отводимые по централизованным сетям инженерно-технического обеспечения.</w:t>
      </w:r>
    </w:p>
    <w:p w:rsidR="00BD0D8C" w:rsidRPr="00CB0FF0" w:rsidRDefault="00BD0D8C" w:rsidP="00BD0D8C">
      <w:pPr>
        <w:autoSpaceDE w:val="0"/>
        <w:autoSpaceDN w:val="0"/>
        <w:adjustRightInd w:val="0"/>
        <w:ind w:firstLine="720"/>
        <w:contextualSpacing/>
        <w:jc w:val="both"/>
        <w:rPr>
          <w:sz w:val="22"/>
          <w:szCs w:val="22"/>
          <w:lang w:eastAsia="en-US"/>
        </w:rPr>
      </w:pPr>
      <w:r w:rsidRPr="00CB0FF0">
        <w:rPr>
          <w:b/>
          <w:bCs/>
          <w:sz w:val="22"/>
          <w:szCs w:val="22"/>
          <w:lang w:eastAsia="en-US"/>
        </w:rPr>
        <w:t>Жилищные услуги</w:t>
      </w:r>
      <w:r w:rsidRPr="00CB0FF0">
        <w:rPr>
          <w:sz w:val="22"/>
          <w:szCs w:val="22"/>
          <w:lang w:eastAsia="en-US"/>
        </w:rPr>
        <w:t xml:space="preserve"> – услуги по содержанию и ремонту жилого помещения, включая услуги и работы по управлению многоквартирным домом, содержанию и текущему ремонту общего имущества в многоквартирном доме; вывозу твердых бытовых отходов; вывозу жидких бытовых отходов.</w:t>
      </w:r>
    </w:p>
    <w:p w:rsidR="00BD0D8C" w:rsidRPr="00CB0FF0" w:rsidRDefault="00BD0D8C" w:rsidP="00BD0D8C">
      <w:pPr>
        <w:tabs>
          <w:tab w:val="left" w:pos="709"/>
        </w:tabs>
        <w:autoSpaceDE w:val="0"/>
        <w:autoSpaceDN w:val="0"/>
        <w:adjustRightInd w:val="0"/>
        <w:jc w:val="center"/>
        <w:rPr>
          <w:sz w:val="22"/>
          <w:szCs w:val="22"/>
        </w:rPr>
      </w:pPr>
      <w:r w:rsidRPr="00CB0FF0">
        <w:rPr>
          <w:b/>
          <w:bCs/>
          <w:sz w:val="22"/>
          <w:szCs w:val="22"/>
        </w:rPr>
        <w:t>2. Предмет Договора</w:t>
      </w:r>
    </w:p>
    <w:p w:rsidR="00BD0D8C" w:rsidRPr="00CB0FF0" w:rsidRDefault="00BD0D8C" w:rsidP="00BD0D8C">
      <w:pPr>
        <w:numPr>
          <w:ilvl w:val="1"/>
          <w:numId w:val="2"/>
        </w:numPr>
        <w:tabs>
          <w:tab w:val="left" w:pos="709"/>
        </w:tabs>
        <w:autoSpaceDE w:val="0"/>
        <w:autoSpaceDN w:val="0"/>
        <w:adjustRightInd w:val="0"/>
        <w:spacing w:after="160"/>
        <w:ind w:left="709" w:hanging="709"/>
        <w:contextualSpacing/>
        <w:jc w:val="both"/>
        <w:rPr>
          <w:sz w:val="22"/>
          <w:szCs w:val="22"/>
        </w:rPr>
      </w:pPr>
      <w:r w:rsidRPr="00CB0FF0">
        <w:rPr>
          <w:sz w:val="22"/>
          <w:szCs w:val="22"/>
        </w:rPr>
        <w:t>Управляющая организация по заданию Собственников в течение согласованного в разделе 10 Договора срока, за плату, указанную в разделе 4 Договора, обязуется оказывать жилищные услуги и предоставлять коммунальные услуги Собственникам и пользующимся помещениями в этом доме лицам, осуществлять иную направленную на достижение целей управления многоквартирным домом деятельность. Особенности проведения текущего ремонта указаны в Приложении№2 к Договору.</w:t>
      </w:r>
    </w:p>
    <w:p w:rsidR="00BD0D8C" w:rsidRPr="00CB0FF0" w:rsidRDefault="00BD0D8C" w:rsidP="00BD0D8C">
      <w:pPr>
        <w:numPr>
          <w:ilvl w:val="1"/>
          <w:numId w:val="2"/>
        </w:numPr>
        <w:tabs>
          <w:tab w:val="left" w:pos="709"/>
        </w:tabs>
        <w:autoSpaceDE w:val="0"/>
        <w:autoSpaceDN w:val="0"/>
        <w:adjustRightInd w:val="0"/>
        <w:spacing w:after="160"/>
        <w:ind w:left="709" w:hanging="709"/>
        <w:contextualSpacing/>
        <w:jc w:val="both"/>
        <w:rPr>
          <w:sz w:val="22"/>
          <w:szCs w:val="22"/>
        </w:rPr>
      </w:pPr>
      <w:r w:rsidRPr="00CB0FF0">
        <w:rPr>
          <w:sz w:val="22"/>
          <w:szCs w:val="22"/>
        </w:rPr>
        <w:t>В услуги и работы, указанные в пункте 2.1. Договора входят:</w:t>
      </w:r>
    </w:p>
    <w:p w:rsidR="00BD0D8C" w:rsidRPr="00CB0FF0" w:rsidRDefault="00BD0D8C" w:rsidP="00BD0D8C">
      <w:pPr>
        <w:numPr>
          <w:ilvl w:val="2"/>
          <w:numId w:val="2"/>
        </w:numPr>
        <w:tabs>
          <w:tab w:val="left" w:pos="709"/>
        </w:tabs>
        <w:spacing w:after="160"/>
        <w:ind w:left="0" w:firstLine="0"/>
        <w:contextualSpacing/>
        <w:jc w:val="both"/>
        <w:rPr>
          <w:sz w:val="22"/>
          <w:szCs w:val="22"/>
          <w:lang w:eastAsia="en-US"/>
        </w:rPr>
      </w:pPr>
      <w:r w:rsidRPr="00CB0FF0">
        <w:rPr>
          <w:sz w:val="22"/>
          <w:szCs w:val="22"/>
          <w:lang w:eastAsia="en-US"/>
        </w:rPr>
        <w:t>организация эксплуатации жилого дома в соответствии с действующими нормами и правилами;</w:t>
      </w:r>
    </w:p>
    <w:p w:rsidR="00BD0D8C" w:rsidRPr="00CB0FF0" w:rsidRDefault="00BD0D8C" w:rsidP="00BD0D8C">
      <w:pPr>
        <w:numPr>
          <w:ilvl w:val="2"/>
          <w:numId w:val="2"/>
        </w:numPr>
        <w:tabs>
          <w:tab w:val="left" w:pos="709"/>
        </w:tabs>
        <w:spacing w:after="160"/>
        <w:ind w:left="0" w:firstLine="0"/>
        <w:contextualSpacing/>
        <w:jc w:val="both"/>
        <w:rPr>
          <w:sz w:val="22"/>
          <w:szCs w:val="22"/>
          <w:lang w:eastAsia="en-US"/>
        </w:rPr>
      </w:pPr>
      <w:r w:rsidRPr="00CB0FF0">
        <w:rPr>
          <w:sz w:val="22"/>
          <w:szCs w:val="22"/>
          <w:lang w:eastAsia="en-US"/>
        </w:rPr>
        <w:t xml:space="preserve">организация взаимоотношений с </w:t>
      </w:r>
      <w:proofErr w:type="spellStart"/>
      <w:r w:rsidRPr="00CB0FF0">
        <w:rPr>
          <w:sz w:val="22"/>
          <w:szCs w:val="22"/>
          <w:lang w:eastAsia="en-US"/>
        </w:rPr>
        <w:t>ресурсоснабжающими</w:t>
      </w:r>
      <w:proofErr w:type="spellEnd"/>
      <w:r w:rsidRPr="00CB0FF0">
        <w:rPr>
          <w:sz w:val="22"/>
          <w:szCs w:val="22"/>
          <w:lang w:eastAsia="en-US"/>
        </w:rPr>
        <w:t xml:space="preserve"> организациями, подрядными и специализированными организациями;</w:t>
      </w:r>
    </w:p>
    <w:p w:rsidR="00BD0D8C" w:rsidRPr="00CB0FF0" w:rsidRDefault="00BD0D8C" w:rsidP="00BD0D8C">
      <w:pPr>
        <w:numPr>
          <w:ilvl w:val="2"/>
          <w:numId w:val="2"/>
        </w:numPr>
        <w:tabs>
          <w:tab w:val="left" w:pos="709"/>
        </w:tabs>
        <w:spacing w:after="160"/>
        <w:ind w:left="0" w:firstLine="0"/>
        <w:contextualSpacing/>
        <w:jc w:val="both"/>
        <w:rPr>
          <w:sz w:val="22"/>
          <w:szCs w:val="22"/>
          <w:lang w:eastAsia="en-US"/>
        </w:rPr>
      </w:pPr>
      <w:r w:rsidRPr="00CB0FF0">
        <w:rPr>
          <w:sz w:val="22"/>
          <w:szCs w:val="22"/>
          <w:lang w:eastAsia="en-US"/>
        </w:rPr>
        <w:t>организация работы с собственниками, нанимателями и арендаторами;</w:t>
      </w:r>
    </w:p>
    <w:p w:rsidR="00BD0D8C" w:rsidRPr="00CB0FF0" w:rsidRDefault="00BD0D8C" w:rsidP="00BD0D8C">
      <w:pPr>
        <w:numPr>
          <w:ilvl w:val="2"/>
          <w:numId w:val="2"/>
        </w:numPr>
        <w:tabs>
          <w:tab w:val="left" w:pos="709"/>
        </w:tabs>
        <w:autoSpaceDE w:val="0"/>
        <w:autoSpaceDN w:val="0"/>
        <w:adjustRightInd w:val="0"/>
        <w:spacing w:after="160"/>
        <w:ind w:left="0" w:firstLine="0"/>
        <w:contextualSpacing/>
        <w:jc w:val="both"/>
        <w:rPr>
          <w:sz w:val="22"/>
          <w:szCs w:val="22"/>
          <w:lang w:eastAsia="en-US"/>
        </w:rPr>
      </w:pPr>
      <w:r w:rsidRPr="00CB0FF0">
        <w:rPr>
          <w:sz w:val="22"/>
          <w:szCs w:val="22"/>
          <w:lang w:eastAsia="en-US"/>
        </w:rPr>
        <w:t>организация предоставления жилищных и коммунальных услуг собственникам и нанимателям жилых помещений;</w:t>
      </w:r>
    </w:p>
    <w:p w:rsidR="00BD0D8C" w:rsidRPr="00CB0FF0" w:rsidRDefault="00BD0D8C" w:rsidP="00BD0D8C">
      <w:pPr>
        <w:numPr>
          <w:ilvl w:val="2"/>
          <w:numId w:val="2"/>
        </w:numPr>
        <w:tabs>
          <w:tab w:val="left" w:pos="709"/>
        </w:tabs>
        <w:autoSpaceDE w:val="0"/>
        <w:autoSpaceDN w:val="0"/>
        <w:adjustRightInd w:val="0"/>
        <w:spacing w:after="160"/>
        <w:ind w:left="0" w:firstLine="0"/>
        <w:contextualSpacing/>
        <w:jc w:val="both"/>
        <w:rPr>
          <w:sz w:val="22"/>
          <w:szCs w:val="22"/>
          <w:lang w:eastAsia="en-US"/>
        </w:rPr>
      </w:pPr>
      <w:r w:rsidRPr="00CB0FF0">
        <w:rPr>
          <w:sz w:val="22"/>
          <w:szCs w:val="22"/>
          <w:lang w:eastAsia="en-US"/>
        </w:rPr>
        <w:t>организация, с учетом требований п. 8.6. Договора, рассмотрения общим собранием собственников помещений в многоквартирном доме вопросов, связанных с управлением многоквартирным домом, в том числе:</w:t>
      </w:r>
    </w:p>
    <w:p w:rsidR="00BD0D8C" w:rsidRPr="00CB0FF0" w:rsidRDefault="00BD0D8C" w:rsidP="00BD0D8C">
      <w:pPr>
        <w:tabs>
          <w:tab w:val="left" w:pos="1418"/>
        </w:tabs>
        <w:autoSpaceDE w:val="0"/>
        <w:autoSpaceDN w:val="0"/>
        <w:adjustRightInd w:val="0"/>
        <w:contextualSpacing/>
        <w:jc w:val="both"/>
        <w:rPr>
          <w:sz w:val="22"/>
          <w:szCs w:val="22"/>
          <w:lang w:eastAsia="en-US"/>
        </w:rPr>
      </w:pPr>
      <w:r w:rsidRPr="00CB0FF0">
        <w:rPr>
          <w:sz w:val="22"/>
          <w:szCs w:val="22"/>
          <w:lang w:eastAsia="en-US"/>
        </w:rPr>
        <w:t>- письменное уведомление собственников помещений в многоквартирном доме о проведении собрания;</w:t>
      </w:r>
    </w:p>
    <w:p w:rsidR="00BD0D8C" w:rsidRPr="00CB0FF0" w:rsidRDefault="00BD0D8C" w:rsidP="00BD0D8C">
      <w:pPr>
        <w:tabs>
          <w:tab w:val="left" w:pos="1418"/>
        </w:tabs>
        <w:autoSpaceDE w:val="0"/>
        <w:autoSpaceDN w:val="0"/>
        <w:adjustRightInd w:val="0"/>
        <w:contextualSpacing/>
        <w:jc w:val="both"/>
        <w:rPr>
          <w:sz w:val="22"/>
          <w:szCs w:val="22"/>
          <w:lang w:eastAsia="en-US"/>
        </w:rPr>
      </w:pPr>
      <w:r w:rsidRPr="00CB0FF0">
        <w:rPr>
          <w:sz w:val="22"/>
          <w:szCs w:val="22"/>
          <w:lang w:eastAsia="en-US"/>
        </w:rPr>
        <w:t>- обеспечение ознакомления собственников помещений в многоквартирном доме с информацией и (или) материалами, которые будут рассматриваться на собрании;</w:t>
      </w:r>
    </w:p>
    <w:p w:rsidR="00BD0D8C" w:rsidRPr="00CB0FF0" w:rsidRDefault="00BD0D8C" w:rsidP="00BD0D8C">
      <w:pPr>
        <w:tabs>
          <w:tab w:val="left" w:pos="1418"/>
        </w:tabs>
        <w:autoSpaceDE w:val="0"/>
        <w:autoSpaceDN w:val="0"/>
        <w:adjustRightInd w:val="0"/>
        <w:contextualSpacing/>
        <w:jc w:val="both"/>
        <w:rPr>
          <w:sz w:val="22"/>
          <w:szCs w:val="22"/>
          <w:lang w:eastAsia="en-US"/>
        </w:rPr>
      </w:pPr>
      <w:r w:rsidRPr="00CB0FF0">
        <w:rPr>
          <w:sz w:val="22"/>
          <w:szCs w:val="22"/>
          <w:lang w:eastAsia="en-US"/>
        </w:rPr>
        <w:t>- подготовка форм документов, необходимых для регистрации участников собрания;</w:t>
      </w:r>
    </w:p>
    <w:p w:rsidR="00BD0D8C" w:rsidRPr="00CB0FF0" w:rsidRDefault="00BD0D8C" w:rsidP="00BD0D8C">
      <w:pPr>
        <w:tabs>
          <w:tab w:val="left" w:pos="1418"/>
        </w:tabs>
        <w:autoSpaceDE w:val="0"/>
        <w:autoSpaceDN w:val="0"/>
        <w:adjustRightInd w:val="0"/>
        <w:contextualSpacing/>
        <w:jc w:val="both"/>
        <w:rPr>
          <w:sz w:val="22"/>
          <w:szCs w:val="22"/>
          <w:lang w:eastAsia="en-US"/>
        </w:rPr>
      </w:pPr>
      <w:r w:rsidRPr="00CB0FF0">
        <w:rPr>
          <w:sz w:val="22"/>
          <w:szCs w:val="22"/>
          <w:lang w:eastAsia="en-US"/>
        </w:rPr>
        <w:t>- подготовка помещений для проведения собрания, регистрация участников собрания;</w:t>
      </w:r>
    </w:p>
    <w:p w:rsidR="00BD0D8C" w:rsidRPr="00CB0FF0" w:rsidRDefault="00BD0D8C" w:rsidP="00BD0D8C">
      <w:pPr>
        <w:tabs>
          <w:tab w:val="left" w:pos="1418"/>
        </w:tabs>
        <w:autoSpaceDE w:val="0"/>
        <w:autoSpaceDN w:val="0"/>
        <w:adjustRightInd w:val="0"/>
        <w:contextualSpacing/>
        <w:jc w:val="both"/>
        <w:rPr>
          <w:sz w:val="22"/>
          <w:szCs w:val="22"/>
          <w:lang w:eastAsia="en-US"/>
        </w:rPr>
      </w:pPr>
      <w:r w:rsidRPr="00CB0FF0">
        <w:rPr>
          <w:sz w:val="22"/>
          <w:szCs w:val="22"/>
          <w:lang w:eastAsia="en-US"/>
        </w:rPr>
        <w:t>- документальное оформление решений, принятых собранием;</w:t>
      </w:r>
    </w:p>
    <w:p w:rsidR="00BD0D8C" w:rsidRPr="00CB0FF0" w:rsidRDefault="00BD0D8C" w:rsidP="00BD0D8C">
      <w:pPr>
        <w:tabs>
          <w:tab w:val="left" w:pos="1418"/>
        </w:tabs>
        <w:autoSpaceDE w:val="0"/>
        <w:autoSpaceDN w:val="0"/>
        <w:adjustRightInd w:val="0"/>
        <w:contextualSpacing/>
        <w:jc w:val="both"/>
        <w:rPr>
          <w:sz w:val="22"/>
          <w:szCs w:val="22"/>
          <w:lang w:eastAsia="en-US"/>
        </w:rPr>
      </w:pPr>
      <w:r w:rsidRPr="00CB0FF0">
        <w:rPr>
          <w:sz w:val="22"/>
          <w:szCs w:val="22"/>
          <w:lang w:eastAsia="en-US"/>
        </w:rPr>
        <w:t>- доведение до сведения собственников помещений в многоквартирном доме решений, принятых на собрании.</w:t>
      </w:r>
    </w:p>
    <w:p w:rsidR="00BD0D8C" w:rsidRPr="00CB0FF0" w:rsidRDefault="00BD0D8C" w:rsidP="00BD0D8C">
      <w:pPr>
        <w:tabs>
          <w:tab w:val="left" w:pos="851"/>
        </w:tabs>
        <w:autoSpaceDE w:val="0"/>
        <w:autoSpaceDN w:val="0"/>
        <w:adjustRightInd w:val="0"/>
        <w:contextualSpacing/>
        <w:jc w:val="both"/>
        <w:rPr>
          <w:sz w:val="22"/>
          <w:szCs w:val="22"/>
          <w:lang w:eastAsia="en-US"/>
        </w:rPr>
      </w:pPr>
      <w:r w:rsidRPr="00CB0FF0">
        <w:rPr>
          <w:sz w:val="22"/>
          <w:szCs w:val="22"/>
          <w:lang w:eastAsia="en-US"/>
        </w:rPr>
        <w:t>2.2.6.</w:t>
      </w:r>
      <w:r w:rsidRPr="00CB0FF0">
        <w:rPr>
          <w:sz w:val="22"/>
          <w:szCs w:val="22"/>
          <w:lang w:eastAsia="en-US"/>
        </w:rPr>
        <w:tab/>
        <w:t>осуществление контроля за оказанием услуг и выполнением работ по содержанию и ремонту общего имущества в многоквартирном доме исполнителями этих услуг и работ, в том числе документальное оформление приемки таких услуг и работ, а также фактов выполнения услуг и работ ненадлежащего качества;</w:t>
      </w:r>
    </w:p>
    <w:p w:rsidR="00BD0D8C" w:rsidRPr="00CB0FF0" w:rsidRDefault="00BD0D8C" w:rsidP="00BD0D8C">
      <w:pPr>
        <w:tabs>
          <w:tab w:val="left" w:pos="851"/>
        </w:tabs>
        <w:autoSpaceDE w:val="0"/>
        <w:autoSpaceDN w:val="0"/>
        <w:adjustRightInd w:val="0"/>
        <w:contextualSpacing/>
        <w:jc w:val="both"/>
        <w:rPr>
          <w:sz w:val="22"/>
          <w:szCs w:val="22"/>
          <w:lang w:eastAsia="en-US"/>
        </w:rPr>
      </w:pPr>
      <w:r w:rsidRPr="00CB0FF0">
        <w:rPr>
          <w:sz w:val="22"/>
          <w:szCs w:val="22"/>
          <w:lang w:eastAsia="en-US"/>
        </w:rPr>
        <w:t>2.2.7.</w:t>
      </w:r>
      <w:r w:rsidRPr="00CB0FF0">
        <w:rPr>
          <w:sz w:val="22"/>
          <w:szCs w:val="22"/>
          <w:lang w:eastAsia="en-US"/>
        </w:rPr>
        <w:tab/>
        <w:t>ведение претензионной, исковой работы при выявлении нарушений исполнителями услуг и работ обязательств, вытекающих из договоров оказания услуг и (или) выполнения работ по содержанию и ремонту общего имущества собственников помещений в многоквартирном доме;</w:t>
      </w:r>
    </w:p>
    <w:p w:rsidR="00BD0D8C" w:rsidRPr="00CB0FF0" w:rsidRDefault="00BD0D8C" w:rsidP="00BD0D8C">
      <w:pPr>
        <w:tabs>
          <w:tab w:val="left" w:pos="851"/>
        </w:tabs>
        <w:autoSpaceDE w:val="0"/>
        <w:autoSpaceDN w:val="0"/>
        <w:adjustRightInd w:val="0"/>
        <w:contextualSpacing/>
        <w:jc w:val="both"/>
        <w:rPr>
          <w:sz w:val="22"/>
          <w:szCs w:val="22"/>
          <w:lang w:eastAsia="en-US"/>
        </w:rPr>
      </w:pPr>
      <w:r w:rsidRPr="00CB0FF0">
        <w:rPr>
          <w:sz w:val="22"/>
          <w:szCs w:val="22"/>
          <w:lang w:eastAsia="en-US"/>
        </w:rPr>
        <w:t>2.2.8.</w:t>
      </w:r>
      <w:r w:rsidRPr="00CB0FF0">
        <w:rPr>
          <w:sz w:val="22"/>
          <w:szCs w:val="22"/>
          <w:lang w:eastAsia="en-US"/>
        </w:rPr>
        <w:tab/>
        <w:t>обеспечение ознакомления собственников помещений в многоквартирном доме с проектами подготовленных документов по вопросам содержания и ремонта общего имущества собственников помещений в многоквартирном доме и пользования этим имуществом, а также организация предварительного обсуждения этих проектов.</w:t>
      </w:r>
    </w:p>
    <w:p w:rsidR="00BD0D8C" w:rsidRPr="00CB0FF0" w:rsidRDefault="00BD0D8C" w:rsidP="00BD0D8C">
      <w:pPr>
        <w:numPr>
          <w:ilvl w:val="1"/>
          <w:numId w:val="2"/>
        </w:numPr>
        <w:tabs>
          <w:tab w:val="left" w:pos="709"/>
        </w:tabs>
        <w:autoSpaceDE w:val="0"/>
        <w:autoSpaceDN w:val="0"/>
        <w:adjustRightInd w:val="0"/>
        <w:spacing w:after="160"/>
        <w:ind w:left="709" w:hanging="709"/>
        <w:contextualSpacing/>
        <w:jc w:val="both"/>
        <w:rPr>
          <w:sz w:val="22"/>
          <w:szCs w:val="22"/>
        </w:rPr>
      </w:pPr>
      <w:r w:rsidRPr="00CB0FF0">
        <w:rPr>
          <w:sz w:val="22"/>
          <w:szCs w:val="22"/>
        </w:rPr>
        <w:t>Перечень жилищных услуг в пределах границ эксплуатационной ответственности указан в Приложении №2 к Договору и Минимально</w:t>
      </w:r>
      <w:r w:rsidRPr="00CB0FF0">
        <w:rPr>
          <w:color w:val="000000"/>
          <w:sz w:val="22"/>
          <w:szCs w:val="22"/>
        </w:rPr>
        <w:t>м</w:t>
      </w:r>
      <w:r w:rsidRPr="00CB0FF0">
        <w:rPr>
          <w:sz w:val="22"/>
          <w:szCs w:val="22"/>
        </w:rPr>
        <w:t xml:space="preserve"> перечн</w:t>
      </w:r>
      <w:r w:rsidRPr="00CB0FF0">
        <w:rPr>
          <w:color w:val="000000"/>
          <w:sz w:val="22"/>
          <w:szCs w:val="22"/>
        </w:rPr>
        <w:t>е</w:t>
      </w:r>
      <w:r w:rsidRPr="00CB0FF0">
        <w:rPr>
          <w:sz w:val="22"/>
          <w:szCs w:val="22"/>
        </w:rPr>
        <w:t xml:space="preserve"> услуг и работ, необходимых для обеспечения надлежащего содержания общего имущества в многоквартирном доме, утвержденному Постановлением Правительства РФ от 03.04.2013г. № 290</w:t>
      </w:r>
      <w:r w:rsidRPr="00CB0FF0">
        <w:rPr>
          <w:color w:val="000000"/>
          <w:sz w:val="22"/>
          <w:szCs w:val="22"/>
        </w:rPr>
        <w:t xml:space="preserve"> (далее – Минимальный перечень)</w:t>
      </w:r>
      <w:r w:rsidRPr="00CB0FF0">
        <w:rPr>
          <w:sz w:val="22"/>
          <w:szCs w:val="22"/>
        </w:rPr>
        <w:t>.</w:t>
      </w:r>
    </w:p>
    <w:p w:rsidR="00BD0D8C" w:rsidRPr="00CB0FF0" w:rsidRDefault="00BD0D8C" w:rsidP="00BD0D8C">
      <w:pPr>
        <w:tabs>
          <w:tab w:val="left" w:pos="709"/>
        </w:tabs>
        <w:ind w:left="709" w:hanging="709"/>
        <w:contextualSpacing/>
        <w:jc w:val="both"/>
        <w:rPr>
          <w:sz w:val="22"/>
          <w:szCs w:val="22"/>
          <w:lang w:eastAsia="en-US"/>
        </w:rPr>
      </w:pPr>
      <w:r w:rsidRPr="00CB0FF0">
        <w:rPr>
          <w:sz w:val="22"/>
          <w:szCs w:val="22"/>
          <w:lang w:eastAsia="en-US"/>
        </w:rPr>
        <w:lastRenderedPageBreak/>
        <w:t>Границей эксплуатационной ответственности между общим имуществом в многоквартирном доме и личным имуществом - помещением пользователя жилым помещением является:</w:t>
      </w:r>
    </w:p>
    <w:p w:rsidR="00BD0D8C" w:rsidRPr="00CB0FF0" w:rsidRDefault="00BD0D8C" w:rsidP="00BD0D8C">
      <w:pPr>
        <w:tabs>
          <w:tab w:val="left" w:pos="709"/>
        </w:tabs>
        <w:ind w:left="709" w:hanging="709"/>
        <w:contextualSpacing/>
        <w:jc w:val="both"/>
        <w:rPr>
          <w:sz w:val="22"/>
          <w:szCs w:val="22"/>
          <w:lang w:eastAsia="en-US"/>
        </w:rPr>
      </w:pPr>
      <w:r w:rsidRPr="00CB0FF0">
        <w:rPr>
          <w:sz w:val="22"/>
          <w:szCs w:val="22"/>
          <w:lang w:eastAsia="en-US"/>
        </w:rPr>
        <w:t>- по строительным конструкциям – внутренняя поверхность стен помещения, оконные заполнения и входная дверь в помещение (квартиру);</w:t>
      </w:r>
    </w:p>
    <w:p w:rsidR="00BD0D8C" w:rsidRPr="00CB0FF0" w:rsidRDefault="00BD0D8C" w:rsidP="00BD0D8C">
      <w:pPr>
        <w:tabs>
          <w:tab w:val="left" w:pos="709"/>
        </w:tabs>
        <w:ind w:left="709" w:hanging="709"/>
        <w:contextualSpacing/>
        <w:jc w:val="both"/>
        <w:rPr>
          <w:sz w:val="22"/>
          <w:szCs w:val="22"/>
          <w:lang w:eastAsia="en-US"/>
        </w:rPr>
      </w:pPr>
      <w:r w:rsidRPr="00CB0FF0">
        <w:rPr>
          <w:sz w:val="22"/>
          <w:szCs w:val="22"/>
          <w:lang w:eastAsia="en-US"/>
        </w:rPr>
        <w:t>- на системах горячего и холодного водоснабжения – отсекающая арматура (первый вентиль) от стояковых трубопроводов, расположенных в помещении (квартире). При отсутствии вентилей – по первым сварным соединениям на стояках;</w:t>
      </w:r>
    </w:p>
    <w:p w:rsidR="00BD0D8C" w:rsidRPr="00CB0FF0" w:rsidRDefault="00BD0D8C" w:rsidP="00BD0D8C">
      <w:pPr>
        <w:tabs>
          <w:tab w:val="left" w:pos="709"/>
        </w:tabs>
        <w:ind w:left="709" w:hanging="709"/>
        <w:contextualSpacing/>
        <w:jc w:val="both"/>
        <w:rPr>
          <w:sz w:val="22"/>
          <w:szCs w:val="22"/>
          <w:lang w:eastAsia="en-US"/>
        </w:rPr>
      </w:pPr>
      <w:r w:rsidRPr="00CB0FF0">
        <w:rPr>
          <w:sz w:val="22"/>
          <w:szCs w:val="22"/>
          <w:lang w:eastAsia="en-US"/>
        </w:rPr>
        <w:t>- на системе канализации – плоскость раструба тройника канализационного стояка, расположенного в помещении (квартире);</w:t>
      </w:r>
    </w:p>
    <w:p w:rsidR="00BD0D8C" w:rsidRPr="00CB0FF0" w:rsidRDefault="00BD0D8C" w:rsidP="00BD0D8C">
      <w:pPr>
        <w:tabs>
          <w:tab w:val="left" w:pos="709"/>
        </w:tabs>
        <w:ind w:left="709" w:hanging="709"/>
        <w:contextualSpacing/>
        <w:jc w:val="both"/>
        <w:rPr>
          <w:sz w:val="22"/>
          <w:szCs w:val="22"/>
          <w:lang w:eastAsia="en-US"/>
        </w:rPr>
      </w:pPr>
      <w:r w:rsidRPr="00CB0FF0">
        <w:rPr>
          <w:sz w:val="22"/>
          <w:szCs w:val="22"/>
          <w:lang w:eastAsia="en-US"/>
        </w:rPr>
        <w:t>- на системе электроснабжения – выходные соединительные клеммы автоматических выключателей, расположенных в этажном щитке. Квартирный электросчетчик не принадлежит к общему имуществу многоквартирного дома.</w:t>
      </w:r>
    </w:p>
    <w:p w:rsidR="00BD0D8C" w:rsidRPr="00CB0FF0" w:rsidRDefault="00BD0D8C" w:rsidP="00BD0D8C">
      <w:pPr>
        <w:numPr>
          <w:ilvl w:val="1"/>
          <w:numId w:val="2"/>
        </w:numPr>
        <w:tabs>
          <w:tab w:val="left" w:pos="709"/>
        </w:tabs>
        <w:spacing w:after="160"/>
        <w:ind w:left="709" w:hanging="709"/>
        <w:contextualSpacing/>
        <w:jc w:val="both"/>
        <w:rPr>
          <w:sz w:val="22"/>
          <w:szCs w:val="22"/>
          <w:lang w:eastAsia="en-US"/>
        </w:rPr>
      </w:pPr>
      <w:r w:rsidRPr="00CB0FF0">
        <w:rPr>
          <w:sz w:val="22"/>
          <w:szCs w:val="22"/>
          <w:lang w:eastAsia="en-US"/>
        </w:rPr>
        <w:t xml:space="preserve">Управляющая организация заключает договор с </w:t>
      </w:r>
      <w:proofErr w:type="spellStart"/>
      <w:r w:rsidRPr="00CB0FF0">
        <w:rPr>
          <w:sz w:val="22"/>
          <w:szCs w:val="22"/>
          <w:lang w:eastAsia="en-US"/>
        </w:rPr>
        <w:t>ресурсоснабжающими</w:t>
      </w:r>
      <w:proofErr w:type="spellEnd"/>
      <w:r w:rsidRPr="00CB0FF0">
        <w:rPr>
          <w:sz w:val="22"/>
          <w:szCs w:val="22"/>
          <w:lang w:eastAsia="en-US"/>
        </w:rPr>
        <w:t xml:space="preserve"> организациями от своего имени, но за счет собственников помещений в многоквартирном доме. </w:t>
      </w:r>
    </w:p>
    <w:p w:rsidR="00BD0D8C" w:rsidRPr="00CB0FF0" w:rsidRDefault="00BD0D8C" w:rsidP="00BD0D8C">
      <w:pPr>
        <w:numPr>
          <w:ilvl w:val="1"/>
          <w:numId w:val="2"/>
        </w:numPr>
        <w:tabs>
          <w:tab w:val="left" w:pos="709"/>
        </w:tabs>
        <w:spacing w:after="160"/>
        <w:ind w:left="709" w:hanging="709"/>
        <w:contextualSpacing/>
        <w:jc w:val="both"/>
        <w:rPr>
          <w:sz w:val="22"/>
          <w:szCs w:val="22"/>
          <w:lang w:eastAsia="en-US"/>
        </w:rPr>
      </w:pPr>
      <w:r w:rsidRPr="00CB0FF0">
        <w:rPr>
          <w:sz w:val="22"/>
          <w:szCs w:val="22"/>
          <w:lang w:eastAsia="en-US"/>
        </w:rPr>
        <w:t>Управляющая организация в случае принятия общим собранием собственников помещений многоквартирного дома решений по вопросу уполномочивания управляющей организации на заключение договоров об использовании общего имущества собственников помещений в многоквартирном доме и на условиях, определенных общим собранием собственников, вступает в договорные отношения с третьими лицами по вопросам пользования общим имуществом собственников в том числе, заключение от имени собственников с третьими лицами договоров аренды нежилых помещений, входящих в состав общего имущества собственников, договоров об использовании конструктивных элементов многоквартирного дома под размещение рекламных и информационных конструкций и иных договоров, позволяющих извлечь доход от использования общего имущества собственников и не приводящих к ухудшению его состояния. Доходы, полученные от использования общего имущества третьими лицами, аккумулируются на отдельном расчетном счете Управляющей организации и используются исключительно на работы по содержанию и текущему ремонту общего имущества многоквартирного дома, если иное не будет установлено решением общего собрания собственников.</w:t>
      </w:r>
    </w:p>
    <w:p w:rsidR="00BD0D8C" w:rsidRPr="00CB0FF0" w:rsidRDefault="00BD0D8C" w:rsidP="00BD0D8C">
      <w:pPr>
        <w:tabs>
          <w:tab w:val="left" w:pos="709"/>
        </w:tabs>
        <w:autoSpaceDE w:val="0"/>
        <w:autoSpaceDN w:val="0"/>
        <w:adjustRightInd w:val="0"/>
        <w:ind w:left="709" w:hanging="709"/>
        <w:jc w:val="center"/>
        <w:rPr>
          <w:sz w:val="22"/>
          <w:szCs w:val="22"/>
        </w:rPr>
      </w:pPr>
      <w:r w:rsidRPr="00CB0FF0">
        <w:rPr>
          <w:b/>
          <w:bCs/>
          <w:sz w:val="22"/>
          <w:szCs w:val="22"/>
        </w:rPr>
        <w:t>3. Права и обязанности Сторон</w:t>
      </w:r>
    </w:p>
    <w:p w:rsidR="00BD0D8C" w:rsidRPr="00CB0FF0" w:rsidRDefault="00BD0D8C" w:rsidP="00BD0D8C">
      <w:pPr>
        <w:numPr>
          <w:ilvl w:val="1"/>
          <w:numId w:val="3"/>
        </w:numPr>
        <w:tabs>
          <w:tab w:val="left" w:pos="709"/>
        </w:tabs>
        <w:autoSpaceDE w:val="0"/>
        <w:autoSpaceDN w:val="0"/>
        <w:adjustRightInd w:val="0"/>
        <w:spacing w:after="160"/>
        <w:ind w:left="709" w:hanging="709"/>
        <w:contextualSpacing/>
        <w:jc w:val="both"/>
        <w:rPr>
          <w:b/>
          <w:bCs/>
          <w:sz w:val="22"/>
          <w:szCs w:val="22"/>
        </w:rPr>
      </w:pPr>
      <w:r w:rsidRPr="00CB0FF0">
        <w:rPr>
          <w:b/>
          <w:bCs/>
          <w:sz w:val="22"/>
          <w:szCs w:val="22"/>
        </w:rPr>
        <w:t xml:space="preserve">Управляющая организация обязана: </w:t>
      </w:r>
    </w:p>
    <w:p w:rsidR="00BD0D8C" w:rsidRPr="00CB0FF0" w:rsidRDefault="00BD0D8C" w:rsidP="00BD0D8C">
      <w:pPr>
        <w:numPr>
          <w:ilvl w:val="2"/>
          <w:numId w:val="3"/>
        </w:numPr>
        <w:tabs>
          <w:tab w:val="left" w:pos="0"/>
        </w:tabs>
        <w:autoSpaceDE w:val="0"/>
        <w:autoSpaceDN w:val="0"/>
        <w:adjustRightInd w:val="0"/>
        <w:spacing w:after="160"/>
        <w:ind w:left="0" w:firstLine="0"/>
        <w:contextualSpacing/>
        <w:jc w:val="both"/>
        <w:rPr>
          <w:sz w:val="22"/>
          <w:szCs w:val="22"/>
        </w:rPr>
      </w:pPr>
      <w:r w:rsidRPr="00CB0FF0">
        <w:rPr>
          <w:sz w:val="22"/>
          <w:szCs w:val="22"/>
        </w:rPr>
        <w:t xml:space="preserve">Осуществлять управление общим имуществом в многоквартирном доме в соответствии с условиями Договора и действующим законодательством РФ в соответствии с целями, указанными в пункте 1.2. Договора, а также в соответствии с требованиями санитарных, пожарных и иных обязательных норм законодательства РФ. </w:t>
      </w:r>
    </w:p>
    <w:p w:rsidR="00BD0D8C" w:rsidRPr="00CB0FF0" w:rsidRDefault="00BD0D8C" w:rsidP="00BD0D8C">
      <w:pPr>
        <w:numPr>
          <w:ilvl w:val="2"/>
          <w:numId w:val="3"/>
        </w:numPr>
        <w:tabs>
          <w:tab w:val="left" w:pos="0"/>
        </w:tabs>
        <w:autoSpaceDE w:val="0"/>
        <w:autoSpaceDN w:val="0"/>
        <w:adjustRightInd w:val="0"/>
        <w:spacing w:after="160"/>
        <w:ind w:left="0" w:firstLine="0"/>
        <w:contextualSpacing/>
        <w:jc w:val="both"/>
        <w:rPr>
          <w:sz w:val="22"/>
          <w:szCs w:val="22"/>
        </w:rPr>
      </w:pPr>
      <w:r w:rsidRPr="00CB0FF0">
        <w:rPr>
          <w:sz w:val="22"/>
          <w:szCs w:val="22"/>
        </w:rPr>
        <w:t xml:space="preserve">Самостоятельно или с привлечением иных юридических лиц и специалистов, </w:t>
      </w:r>
      <w:proofErr w:type="gramStart"/>
      <w:r w:rsidRPr="00CB0FF0">
        <w:rPr>
          <w:sz w:val="22"/>
          <w:szCs w:val="22"/>
        </w:rPr>
        <w:t>привлеченных с соблюдением условий</w:t>
      </w:r>
      <w:proofErr w:type="gramEnd"/>
      <w:r w:rsidRPr="00CB0FF0">
        <w:rPr>
          <w:sz w:val="22"/>
          <w:szCs w:val="22"/>
        </w:rPr>
        <w:t xml:space="preserve"> предусмотренных п. 3.1.37 Договора, имеющих необходимые навыки, оборудование, сертификаты, лицензии и иные разрешительные документы, организовать оказание жилищных услуг в соответствии с приложениями № 2 к Договору. В случае выполнения работ и оказания услуг с ненадлежащим качеством Управляющая организация обязана организовать претензионную работу в отношении исполнителей работ (подрядных организаций) и устранить выявленные недостатки за свой счет. Изменение перечня жилищных услуг возможно путем заключения между Сторонами дополнительного соглашения к Договору, которое принимается на общем собрании Собственников.</w:t>
      </w:r>
    </w:p>
    <w:p w:rsidR="00BD0D8C" w:rsidRPr="00CB0FF0" w:rsidRDefault="00BD0D8C" w:rsidP="00BD0D8C">
      <w:pPr>
        <w:numPr>
          <w:ilvl w:val="2"/>
          <w:numId w:val="3"/>
        </w:numPr>
        <w:tabs>
          <w:tab w:val="left" w:pos="0"/>
        </w:tabs>
        <w:spacing w:after="160"/>
        <w:ind w:left="0" w:firstLine="0"/>
        <w:contextualSpacing/>
        <w:jc w:val="both"/>
        <w:rPr>
          <w:sz w:val="22"/>
          <w:szCs w:val="22"/>
          <w:lang w:eastAsia="en-US"/>
        </w:rPr>
      </w:pPr>
      <w:r w:rsidRPr="00CB0FF0">
        <w:rPr>
          <w:sz w:val="22"/>
          <w:szCs w:val="22"/>
          <w:lang w:eastAsia="en-US"/>
        </w:rPr>
        <w:t>Предоставлять услуги по управлению многоквартирным домом, перечисленные в Приложении №2 к Договору и Минимальном перечне.</w:t>
      </w:r>
    </w:p>
    <w:p w:rsidR="00BD0D8C" w:rsidRPr="00CB0FF0" w:rsidRDefault="00BD0D8C" w:rsidP="00BD0D8C">
      <w:pPr>
        <w:numPr>
          <w:ilvl w:val="2"/>
          <w:numId w:val="3"/>
        </w:numPr>
        <w:tabs>
          <w:tab w:val="left" w:pos="0"/>
        </w:tabs>
        <w:autoSpaceDE w:val="0"/>
        <w:autoSpaceDN w:val="0"/>
        <w:adjustRightInd w:val="0"/>
        <w:spacing w:after="160"/>
        <w:ind w:left="0" w:firstLine="0"/>
        <w:contextualSpacing/>
        <w:jc w:val="both"/>
        <w:rPr>
          <w:sz w:val="22"/>
          <w:szCs w:val="22"/>
        </w:rPr>
      </w:pPr>
      <w:r w:rsidRPr="00CB0FF0">
        <w:rPr>
          <w:sz w:val="22"/>
          <w:szCs w:val="22"/>
        </w:rPr>
        <w:t>Осуществлять предоставление коммунальных услуг согласно Минимальному перечню, а также услуг, указанных в приложении №2 к Договору, Собственникам и нанимателям жилых помещений в соответствии с обязательными требованиями, установленными Правилами предоставления коммунальных услуг гражданам, утвержденными постановлением Правительства РФ от 06.05.2011 г. № 354, установленного качества, а также в необходимом объеме.</w:t>
      </w:r>
    </w:p>
    <w:p w:rsidR="00BD0D8C" w:rsidRPr="00CB0FF0" w:rsidRDefault="00BD0D8C" w:rsidP="00BD0D8C">
      <w:pPr>
        <w:numPr>
          <w:ilvl w:val="2"/>
          <w:numId w:val="3"/>
        </w:numPr>
        <w:tabs>
          <w:tab w:val="left" w:pos="0"/>
        </w:tabs>
        <w:autoSpaceDE w:val="0"/>
        <w:autoSpaceDN w:val="0"/>
        <w:adjustRightInd w:val="0"/>
        <w:spacing w:after="160"/>
        <w:ind w:left="0" w:firstLine="0"/>
        <w:contextualSpacing/>
        <w:jc w:val="both"/>
        <w:rPr>
          <w:sz w:val="22"/>
          <w:szCs w:val="22"/>
        </w:rPr>
      </w:pPr>
      <w:r w:rsidRPr="00CB0FF0">
        <w:rPr>
          <w:noProof/>
          <w:sz w:val="22"/>
          <w:szCs w:val="22"/>
        </w:rPr>
        <w:t>Вести и хранить техническую документацию на Многоквартирный дом, внутридомовое инженерное оборудование и объекты придомового благоустройства, а также бухгалтерскую, статистическую, хозяйственно-финансовую документацию и расчеты, связанные с исполнением Договора;</w:t>
      </w:r>
    </w:p>
    <w:p w:rsidR="00BD0D8C" w:rsidRPr="00CB0FF0" w:rsidRDefault="00BD0D8C" w:rsidP="00BD0D8C">
      <w:pPr>
        <w:numPr>
          <w:ilvl w:val="2"/>
          <w:numId w:val="3"/>
        </w:numPr>
        <w:tabs>
          <w:tab w:val="left" w:pos="0"/>
        </w:tabs>
        <w:autoSpaceDE w:val="0"/>
        <w:autoSpaceDN w:val="0"/>
        <w:adjustRightInd w:val="0"/>
        <w:spacing w:after="160"/>
        <w:ind w:left="0" w:firstLine="0"/>
        <w:contextualSpacing/>
        <w:jc w:val="both"/>
        <w:rPr>
          <w:sz w:val="22"/>
          <w:szCs w:val="22"/>
          <w:lang w:eastAsia="en-US"/>
        </w:rPr>
      </w:pPr>
      <w:r w:rsidRPr="00CB0FF0">
        <w:rPr>
          <w:sz w:val="22"/>
          <w:szCs w:val="22"/>
          <w:lang w:eastAsia="en-US"/>
        </w:rPr>
        <w:t>Приступить к выполнению Договора не позднее чем через тридцать дней со дня его подписания.</w:t>
      </w:r>
    </w:p>
    <w:p w:rsidR="00BD0D8C" w:rsidRPr="00CB0FF0" w:rsidRDefault="00BD0D8C" w:rsidP="00BD0D8C">
      <w:pPr>
        <w:numPr>
          <w:ilvl w:val="2"/>
          <w:numId w:val="3"/>
        </w:numPr>
        <w:tabs>
          <w:tab w:val="left" w:pos="0"/>
        </w:tabs>
        <w:autoSpaceDE w:val="0"/>
        <w:autoSpaceDN w:val="0"/>
        <w:adjustRightInd w:val="0"/>
        <w:spacing w:after="160"/>
        <w:ind w:left="0" w:firstLine="0"/>
        <w:contextualSpacing/>
        <w:jc w:val="both"/>
        <w:rPr>
          <w:sz w:val="22"/>
          <w:szCs w:val="22"/>
        </w:rPr>
      </w:pPr>
      <w:r w:rsidRPr="00CB0FF0">
        <w:rPr>
          <w:sz w:val="22"/>
          <w:szCs w:val="22"/>
        </w:rPr>
        <w:t xml:space="preserve">Выполнять </w:t>
      </w:r>
      <w:r w:rsidRPr="00CB0FF0">
        <w:rPr>
          <w:noProof/>
          <w:sz w:val="22"/>
          <w:szCs w:val="22"/>
        </w:rPr>
        <w:t>дополнительные услуги и работы, утвержденные решением общего собрания собственников за дополнительную плату;</w:t>
      </w:r>
    </w:p>
    <w:p w:rsidR="00BD0D8C" w:rsidRPr="00CB0FF0" w:rsidRDefault="00BD0D8C" w:rsidP="00BD0D8C">
      <w:pPr>
        <w:numPr>
          <w:ilvl w:val="2"/>
          <w:numId w:val="3"/>
        </w:numPr>
        <w:tabs>
          <w:tab w:val="left" w:pos="0"/>
        </w:tabs>
        <w:autoSpaceDE w:val="0"/>
        <w:autoSpaceDN w:val="0"/>
        <w:adjustRightInd w:val="0"/>
        <w:spacing w:after="160"/>
        <w:ind w:left="0" w:firstLine="0"/>
        <w:contextualSpacing/>
        <w:jc w:val="both"/>
        <w:rPr>
          <w:sz w:val="22"/>
          <w:szCs w:val="22"/>
        </w:rPr>
      </w:pPr>
      <w:r w:rsidRPr="00CB0FF0">
        <w:rPr>
          <w:sz w:val="22"/>
          <w:szCs w:val="22"/>
        </w:rPr>
        <w:t xml:space="preserve">Организовать круглосуточное аварийно-диспетчерское обслуживание многоквартирного дома, устранять аварии, а также выполнять заявки Собственников либо иных лиц, являющихся пользователями принадлежащих Собственникам помещений, в сроки, установленные законодательством РФ и Договором. </w:t>
      </w:r>
    </w:p>
    <w:p w:rsidR="00BD0D8C" w:rsidRPr="00CB0FF0" w:rsidRDefault="00BD0D8C" w:rsidP="00BD0D8C">
      <w:pPr>
        <w:widowControl w:val="0"/>
        <w:numPr>
          <w:ilvl w:val="2"/>
          <w:numId w:val="3"/>
        </w:numPr>
        <w:tabs>
          <w:tab w:val="left" w:pos="0"/>
        </w:tabs>
        <w:autoSpaceDE w:val="0"/>
        <w:autoSpaceDN w:val="0"/>
        <w:adjustRightInd w:val="0"/>
        <w:spacing w:after="160"/>
        <w:ind w:left="0" w:firstLine="0"/>
        <w:contextualSpacing/>
        <w:jc w:val="both"/>
        <w:rPr>
          <w:b/>
          <w:sz w:val="22"/>
          <w:szCs w:val="22"/>
        </w:rPr>
      </w:pPr>
      <w:r w:rsidRPr="00CB0FF0">
        <w:rPr>
          <w:sz w:val="22"/>
          <w:szCs w:val="22"/>
        </w:rPr>
        <w:t xml:space="preserve">Организовать работы по устранению причин аварийных ситуаций, приводящих к угрозе жизни, здоровью граждан, а также к порче их имущества, и других, подлежащих экстренному устранению – в течение 1 часа с момента поступления заявки по телефону </w:t>
      </w:r>
      <w:r w:rsidRPr="00CB0FF0">
        <w:rPr>
          <w:b/>
          <w:sz w:val="22"/>
          <w:szCs w:val="22"/>
        </w:rPr>
        <w:t>24-00-03</w:t>
      </w:r>
    </w:p>
    <w:p w:rsidR="00BD0D8C" w:rsidRPr="00CB0FF0" w:rsidRDefault="00BD0D8C" w:rsidP="00BD0D8C">
      <w:pPr>
        <w:numPr>
          <w:ilvl w:val="2"/>
          <w:numId w:val="3"/>
        </w:numPr>
        <w:tabs>
          <w:tab w:val="left" w:pos="0"/>
        </w:tabs>
        <w:autoSpaceDE w:val="0"/>
        <w:autoSpaceDN w:val="0"/>
        <w:adjustRightInd w:val="0"/>
        <w:spacing w:after="160"/>
        <w:ind w:left="0" w:firstLine="0"/>
        <w:contextualSpacing/>
        <w:jc w:val="both"/>
        <w:rPr>
          <w:sz w:val="22"/>
          <w:szCs w:val="22"/>
        </w:rPr>
      </w:pPr>
      <w:r w:rsidRPr="00CB0FF0">
        <w:rPr>
          <w:color w:val="000000"/>
          <w:sz w:val="22"/>
          <w:szCs w:val="22"/>
        </w:rPr>
        <w:lastRenderedPageBreak/>
        <w:t>Осуществлять проверку исправности, работоспособности, регулировку и техническое обслуживание насосов, запорной арматуры, контрольно-измерительных приборов, автоматических регуляторов и устройств, коллективных (общедомовых) приборов учета, расширительных баков и элементов, скрытых от постоянного наблюдения.</w:t>
      </w:r>
    </w:p>
    <w:p w:rsidR="00BD0D8C" w:rsidRPr="00CB0FF0" w:rsidRDefault="00BD0D8C" w:rsidP="00BD0D8C">
      <w:pPr>
        <w:numPr>
          <w:ilvl w:val="2"/>
          <w:numId w:val="3"/>
        </w:numPr>
        <w:tabs>
          <w:tab w:val="left" w:pos="0"/>
        </w:tabs>
        <w:autoSpaceDE w:val="0"/>
        <w:autoSpaceDN w:val="0"/>
        <w:adjustRightInd w:val="0"/>
        <w:spacing w:after="160"/>
        <w:ind w:left="0" w:firstLine="0"/>
        <w:contextualSpacing/>
        <w:jc w:val="both"/>
        <w:rPr>
          <w:sz w:val="22"/>
          <w:szCs w:val="22"/>
        </w:rPr>
      </w:pPr>
      <w:r w:rsidRPr="00CB0FF0">
        <w:rPr>
          <w:color w:val="000000"/>
          <w:sz w:val="22"/>
          <w:szCs w:val="22"/>
        </w:rPr>
        <w:t>Проводить проверку и при необходимости очистку кровли и водоотводящих устройств от мусора, грязи и наледи, препятствующих стоку дождевых и талых вод.</w:t>
      </w:r>
    </w:p>
    <w:p w:rsidR="00BD0D8C" w:rsidRPr="00CB0FF0" w:rsidRDefault="00BD0D8C" w:rsidP="00BD0D8C">
      <w:pPr>
        <w:numPr>
          <w:ilvl w:val="2"/>
          <w:numId w:val="3"/>
        </w:numPr>
        <w:tabs>
          <w:tab w:val="left" w:pos="0"/>
        </w:tabs>
        <w:autoSpaceDE w:val="0"/>
        <w:autoSpaceDN w:val="0"/>
        <w:adjustRightInd w:val="0"/>
        <w:spacing w:after="160"/>
        <w:ind w:left="0" w:firstLine="0"/>
        <w:contextualSpacing/>
        <w:jc w:val="both"/>
        <w:rPr>
          <w:sz w:val="22"/>
          <w:szCs w:val="22"/>
        </w:rPr>
      </w:pPr>
      <w:r w:rsidRPr="00CB0FF0">
        <w:rPr>
          <w:sz w:val="22"/>
          <w:szCs w:val="22"/>
        </w:rPr>
        <w:t xml:space="preserve">Вносить в техническую документацию изменения, отражающие состояние многоквартирного дома, в соответствии с результатами проводимых осмотров. По требованию Собственников знакомить их с содержанием указанных документов. </w:t>
      </w:r>
    </w:p>
    <w:p w:rsidR="00BD0D8C" w:rsidRPr="00CB0FF0" w:rsidRDefault="00BD0D8C" w:rsidP="00BD0D8C">
      <w:pPr>
        <w:numPr>
          <w:ilvl w:val="2"/>
          <w:numId w:val="3"/>
        </w:numPr>
        <w:tabs>
          <w:tab w:val="left" w:pos="0"/>
        </w:tabs>
        <w:autoSpaceDE w:val="0"/>
        <w:autoSpaceDN w:val="0"/>
        <w:adjustRightInd w:val="0"/>
        <w:spacing w:after="160"/>
        <w:ind w:left="0" w:firstLine="0"/>
        <w:contextualSpacing/>
        <w:jc w:val="both"/>
        <w:rPr>
          <w:sz w:val="22"/>
          <w:szCs w:val="22"/>
        </w:rPr>
      </w:pPr>
      <w:r w:rsidRPr="00CB0FF0">
        <w:rPr>
          <w:sz w:val="22"/>
          <w:szCs w:val="22"/>
        </w:rPr>
        <w:t xml:space="preserve">Рассматривать предложения, заявления и жалобы Собственников и нанимателей жилых помещений, вести их учет, принимать меры, необходимые для устранения указанных в них недостатков в установленные законодателем сроки, вести учет устранения указанных недостатков. В остальных случаях, не позднее 30 дней со дня регистрации письменного заявления информировать заявителя о решении, принятом по заявленному вопросу. </w:t>
      </w:r>
    </w:p>
    <w:p w:rsidR="00BD0D8C" w:rsidRPr="00CB0FF0" w:rsidRDefault="00BD0D8C" w:rsidP="00BD0D8C">
      <w:pPr>
        <w:numPr>
          <w:ilvl w:val="2"/>
          <w:numId w:val="3"/>
        </w:numPr>
        <w:tabs>
          <w:tab w:val="left" w:pos="0"/>
        </w:tabs>
        <w:autoSpaceDE w:val="0"/>
        <w:autoSpaceDN w:val="0"/>
        <w:adjustRightInd w:val="0"/>
        <w:spacing w:after="160"/>
        <w:ind w:left="0" w:firstLine="0"/>
        <w:contextualSpacing/>
        <w:jc w:val="both"/>
        <w:rPr>
          <w:sz w:val="22"/>
          <w:szCs w:val="22"/>
        </w:rPr>
      </w:pPr>
      <w:r w:rsidRPr="00CB0FF0">
        <w:rPr>
          <w:sz w:val="22"/>
          <w:szCs w:val="22"/>
        </w:rPr>
        <w:t xml:space="preserve">Предоставлять в течение 3-х рабочих дней документы, связанные с выполнением обязательств по Договору, по заявлению собственников (п. 6.3. Договора). </w:t>
      </w:r>
    </w:p>
    <w:p w:rsidR="00BD0D8C" w:rsidRPr="00CB0FF0" w:rsidRDefault="00BD0D8C" w:rsidP="00BD0D8C">
      <w:pPr>
        <w:numPr>
          <w:ilvl w:val="2"/>
          <w:numId w:val="3"/>
        </w:numPr>
        <w:tabs>
          <w:tab w:val="left" w:pos="0"/>
        </w:tabs>
        <w:autoSpaceDE w:val="0"/>
        <w:autoSpaceDN w:val="0"/>
        <w:adjustRightInd w:val="0"/>
        <w:spacing w:after="160"/>
        <w:ind w:left="0" w:firstLine="0"/>
        <w:contextualSpacing/>
        <w:jc w:val="both"/>
        <w:rPr>
          <w:sz w:val="22"/>
          <w:szCs w:val="22"/>
        </w:rPr>
      </w:pPr>
      <w:r w:rsidRPr="00CB0FF0">
        <w:rPr>
          <w:sz w:val="22"/>
          <w:szCs w:val="22"/>
        </w:rPr>
        <w:t xml:space="preserve">Информировать Собственников и нанимателей жилых помещений о причинах и предполагаемой продолжительности перерывов в предоставлении коммунальных услуг, предоставления коммунальных услуг качеством ниже, чем предусмотрено Договором, в течение одних суток с момента обнаружения таких недостатков путем размещения соответствующей информации на информационных стендах многоквартирного дома, а в случае личного обращения – немедленно. </w:t>
      </w:r>
    </w:p>
    <w:p w:rsidR="00BD0D8C" w:rsidRPr="00CB0FF0" w:rsidRDefault="00BD0D8C" w:rsidP="00BD0D8C">
      <w:pPr>
        <w:numPr>
          <w:ilvl w:val="2"/>
          <w:numId w:val="3"/>
        </w:numPr>
        <w:tabs>
          <w:tab w:val="left" w:pos="0"/>
        </w:tabs>
        <w:autoSpaceDE w:val="0"/>
        <w:autoSpaceDN w:val="0"/>
        <w:adjustRightInd w:val="0"/>
        <w:spacing w:after="160"/>
        <w:ind w:left="0" w:firstLine="0"/>
        <w:contextualSpacing/>
        <w:jc w:val="both"/>
        <w:rPr>
          <w:sz w:val="22"/>
          <w:szCs w:val="22"/>
        </w:rPr>
      </w:pPr>
      <w:r w:rsidRPr="00CB0FF0">
        <w:rPr>
          <w:sz w:val="22"/>
          <w:szCs w:val="22"/>
        </w:rPr>
        <w:t xml:space="preserve">В случае невыполнения работ или не предоставления услуг, предусмотренных Договором, уведомить Собственников и нанимателей жилых помещений о причинах нарушения путем размещения соответствующей информации на информационных стендах многоквартирного дома. Если невыполненные работы или не оказанные услуги могут быть выполнены (оказаны) позже, предоставить информацию о сроках их выполнения (оказания), а при невыполнении (неоказании) произвести перерасчет платы за текущий месяц в соответствии с Правилами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утвержденными постановлением Правительства РФ от 13.08.06г. № 491. </w:t>
      </w:r>
    </w:p>
    <w:p w:rsidR="00BD0D8C" w:rsidRPr="00CB0FF0" w:rsidRDefault="00BD0D8C" w:rsidP="00BD0D8C">
      <w:pPr>
        <w:numPr>
          <w:ilvl w:val="2"/>
          <w:numId w:val="3"/>
        </w:numPr>
        <w:tabs>
          <w:tab w:val="left" w:pos="0"/>
        </w:tabs>
        <w:autoSpaceDE w:val="0"/>
        <w:autoSpaceDN w:val="0"/>
        <w:adjustRightInd w:val="0"/>
        <w:spacing w:after="160"/>
        <w:ind w:left="0" w:firstLine="0"/>
        <w:contextualSpacing/>
        <w:jc w:val="both"/>
        <w:rPr>
          <w:sz w:val="22"/>
          <w:szCs w:val="22"/>
        </w:rPr>
      </w:pPr>
      <w:r w:rsidRPr="00CB0FF0">
        <w:rPr>
          <w:sz w:val="22"/>
          <w:szCs w:val="22"/>
        </w:rPr>
        <w:t>В случае предоставления коммунальных услуг ненадлежащего качества и (или) с перерывами, превышающими установленную продолжительность, произвести перерасчет платы за коммунальные услуги в соответствии с Правилами предоставления коммунальных услуг гражданам, утвержденными постановлением Правительства РФ от 06.05.2011 г. № 354.</w:t>
      </w:r>
    </w:p>
    <w:p w:rsidR="00BD0D8C" w:rsidRPr="00CB0FF0" w:rsidRDefault="00BD0D8C" w:rsidP="00BD0D8C">
      <w:pPr>
        <w:numPr>
          <w:ilvl w:val="2"/>
          <w:numId w:val="3"/>
        </w:numPr>
        <w:tabs>
          <w:tab w:val="left" w:pos="0"/>
        </w:tabs>
        <w:autoSpaceDE w:val="0"/>
        <w:autoSpaceDN w:val="0"/>
        <w:adjustRightInd w:val="0"/>
        <w:spacing w:after="160"/>
        <w:ind w:left="0" w:firstLine="0"/>
        <w:contextualSpacing/>
        <w:jc w:val="both"/>
        <w:rPr>
          <w:sz w:val="22"/>
          <w:szCs w:val="22"/>
        </w:rPr>
      </w:pPr>
      <w:r w:rsidRPr="00CB0FF0">
        <w:rPr>
          <w:sz w:val="22"/>
          <w:szCs w:val="22"/>
        </w:rPr>
        <w:t xml:space="preserve">В течение действия указанных в приложении №2 к Договору гарантийных сроков на выполненные работы по ремонту общего имущества за свой счет организовать претензионную работу с исполнителями работ (подрядными организациями) в целях устранения недостатков и дефектов выполненных работ, выявленных в процессе эксплуатации Собственниками, нанимателями или иными пользователями помещений. Для целей настоящего Договора Недостаток и дефект считается выявленным, если Управляющая организация получила письменную заявку на их устранение. </w:t>
      </w:r>
    </w:p>
    <w:p w:rsidR="00BD0D8C" w:rsidRPr="00CB0FF0" w:rsidRDefault="00BD0D8C" w:rsidP="00BD0D8C">
      <w:pPr>
        <w:numPr>
          <w:ilvl w:val="2"/>
          <w:numId w:val="3"/>
        </w:numPr>
        <w:tabs>
          <w:tab w:val="left" w:pos="0"/>
          <w:tab w:val="left" w:pos="180"/>
        </w:tabs>
        <w:autoSpaceDE w:val="0"/>
        <w:autoSpaceDN w:val="0"/>
        <w:adjustRightInd w:val="0"/>
        <w:spacing w:after="160"/>
        <w:ind w:left="0" w:firstLine="0"/>
        <w:contextualSpacing/>
        <w:jc w:val="both"/>
        <w:rPr>
          <w:sz w:val="22"/>
          <w:szCs w:val="22"/>
        </w:rPr>
      </w:pPr>
      <w:r w:rsidRPr="00CB0FF0">
        <w:rPr>
          <w:sz w:val="22"/>
          <w:szCs w:val="22"/>
        </w:rPr>
        <w:t>Управляющая организация обязана информировать в письменной форме Собственников и нанимателей жилых помещений об изменении размера платы за жилое помещение и коммунальные услуги не позднее чем за 30 дней до даты представления платежных документов, на основании которых будет вноситься плата за жилое помещение и коммунальные услуги в ином размере.</w:t>
      </w:r>
    </w:p>
    <w:p w:rsidR="00BD0D8C" w:rsidRPr="00CB0FF0" w:rsidRDefault="00BD0D8C" w:rsidP="00BD0D8C">
      <w:pPr>
        <w:numPr>
          <w:ilvl w:val="2"/>
          <w:numId w:val="3"/>
        </w:numPr>
        <w:tabs>
          <w:tab w:val="left" w:pos="0"/>
        </w:tabs>
        <w:autoSpaceDE w:val="0"/>
        <w:autoSpaceDN w:val="0"/>
        <w:adjustRightInd w:val="0"/>
        <w:spacing w:after="160"/>
        <w:ind w:left="0" w:firstLine="0"/>
        <w:contextualSpacing/>
        <w:jc w:val="both"/>
        <w:rPr>
          <w:sz w:val="22"/>
          <w:szCs w:val="22"/>
        </w:rPr>
      </w:pPr>
      <w:r w:rsidRPr="00CB0FF0">
        <w:rPr>
          <w:sz w:val="22"/>
          <w:szCs w:val="22"/>
        </w:rPr>
        <w:t xml:space="preserve">Выдавать Собственникам и нанимателям жилых помещений платежные документы не позднее 03 числа месяца, следующего за истекшим месяцем, но не ранее поступления в адрес управляющей организации счет-фактуры от РСО за предыдущий расчетный период. По требованию Собственников и нанимателей жилых помещений выставлять платежные документы на предоплату за содержание и ремонт жилого помещения пропорционально доле занимаемого ими помещения и коммунальных услуг с последующей корректировкой платежа при необходимости. </w:t>
      </w:r>
    </w:p>
    <w:p w:rsidR="00BD0D8C" w:rsidRPr="00CB0FF0" w:rsidRDefault="00BD0D8C" w:rsidP="00BD0D8C">
      <w:pPr>
        <w:numPr>
          <w:ilvl w:val="2"/>
          <w:numId w:val="3"/>
        </w:numPr>
        <w:tabs>
          <w:tab w:val="left" w:pos="0"/>
        </w:tabs>
        <w:autoSpaceDE w:val="0"/>
        <w:autoSpaceDN w:val="0"/>
        <w:adjustRightInd w:val="0"/>
        <w:spacing w:after="160"/>
        <w:ind w:left="0" w:firstLine="0"/>
        <w:contextualSpacing/>
        <w:jc w:val="both"/>
        <w:rPr>
          <w:sz w:val="22"/>
          <w:szCs w:val="22"/>
        </w:rPr>
      </w:pPr>
      <w:r w:rsidRPr="00CB0FF0">
        <w:rPr>
          <w:sz w:val="22"/>
          <w:szCs w:val="22"/>
        </w:rPr>
        <w:t xml:space="preserve">Обеспечить Собственников и нанимателей жилых помещений информацией о телефонах аварийных служб путем их указания на платежных документах и размещения объявлений в подъездах многоквартирного дома. </w:t>
      </w:r>
    </w:p>
    <w:p w:rsidR="00BD0D8C" w:rsidRPr="00CB0FF0" w:rsidRDefault="00BD0D8C" w:rsidP="00BD0D8C">
      <w:pPr>
        <w:numPr>
          <w:ilvl w:val="2"/>
          <w:numId w:val="3"/>
        </w:numPr>
        <w:tabs>
          <w:tab w:val="left" w:pos="0"/>
        </w:tabs>
        <w:autoSpaceDE w:val="0"/>
        <w:autoSpaceDN w:val="0"/>
        <w:adjustRightInd w:val="0"/>
        <w:spacing w:after="160"/>
        <w:ind w:left="0" w:firstLine="0"/>
        <w:contextualSpacing/>
        <w:jc w:val="both"/>
        <w:rPr>
          <w:sz w:val="22"/>
          <w:szCs w:val="22"/>
        </w:rPr>
      </w:pPr>
      <w:r w:rsidRPr="00CB0FF0">
        <w:rPr>
          <w:noProof/>
          <w:sz w:val="22"/>
          <w:szCs w:val="22"/>
        </w:rPr>
        <w:t xml:space="preserve">На основании данных регистрационного учета, выдавать справки, выписки и иные документы, обратившимся за ними лицам, а также удостоверять доверенности, за </w:t>
      </w:r>
      <w:r w:rsidRPr="00CB0FF0">
        <w:rPr>
          <w:sz w:val="22"/>
          <w:szCs w:val="22"/>
        </w:rPr>
        <w:t>плату, размер которой не должен превышать расходы на изготовление таких документов.</w:t>
      </w:r>
      <w:r w:rsidRPr="00CB0FF0">
        <w:rPr>
          <w:noProof/>
          <w:sz w:val="22"/>
          <w:szCs w:val="22"/>
        </w:rPr>
        <w:t xml:space="preserve"> В целях осуществления регистрационного учета Собственник разрешает Управляющей организации использовать свои персональные данные, в том числе передавать эту информацию уполномоченным третьим лицам</w:t>
      </w:r>
      <w:r w:rsidRPr="00CB0FF0">
        <w:rPr>
          <w:sz w:val="22"/>
          <w:szCs w:val="22"/>
        </w:rPr>
        <w:t xml:space="preserve">. </w:t>
      </w:r>
    </w:p>
    <w:p w:rsidR="00BD0D8C" w:rsidRPr="00CB0FF0" w:rsidRDefault="00BD0D8C" w:rsidP="00BD0D8C">
      <w:pPr>
        <w:numPr>
          <w:ilvl w:val="2"/>
          <w:numId w:val="3"/>
        </w:numPr>
        <w:tabs>
          <w:tab w:val="left" w:pos="0"/>
        </w:tabs>
        <w:autoSpaceDE w:val="0"/>
        <w:autoSpaceDN w:val="0"/>
        <w:adjustRightInd w:val="0"/>
        <w:spacing w:after="160"/>
        <w:ind w:left="0" w:firstLine="0"/>
        <w:contextualSpacing/>
        <w:jc w:val="both"/>
        <w:rPr>
          <w:sz w:val="22"/>
          <w:szCs w:val="22"/>
        </w:rPr>
      </w:pPr>
      <w:r w:rsidRPr="00CB0FF0">
        <w:rPr>
          <w:sz w:val="22"/>
          <w:szCs w:val="22"/>
        </w:rPr>
        <w:lastRenderedPageBreak/>
        <w:t xml:space="preserve">Принимать участие в приемке индивидуальных (квартирных) приборов учета коммунальных услуг в эксплуатацию бесплатно с составлением соответствующего акта и фиксацией начальных показаний приборов в соответствии с действующим законодательством. </w:t>
      </w:r>
    </w:p>
    <w:p w:rsidR="00BD0D8C" w:rsidRPr="00CB0FF0" w:rsidRDefault="00BD0D8C" w:rsidP="00BD0D8C">
      <w:pPr>
        <w:tabs>
          <w:tab w:val="left" w:pos="0"/>
        </w:tabs>
        <w:autoSpaceDE w:val="0"/>
        <w:autoSpaceDN w:val="0"/>
        <w:adjustRightInd w:val="0"/>
        <w:contextualSpacing/>
        <w:jc w:val="both"/>
        <w:rPr>
          <w:sz w:val="22"/>
          <w:szCs w:val="22"/>
        </w:rPr>
      </w:pPr>
      <w:r w:rsidRPr="00CB0FF0">
        <w:rPr>
          <w:sz w:val="22"/>
          <w:szCs w:val="22"/>
        </w:rPr>
        <w:t>«… ПП РФ № 354 п.81. - Оснащение жилого или нежилого помещения приборами учета, ввод установленных приборов учета в эксплуатацию, их надлежащая техническая эксплуатация, сохранность и своевременная замена должны быть обеспечены собственником жилого или нежилого помещения.</w:t>
      </w:r>
    </w:p>
    <w:p w:rsidR="00BD0D8C" w:rsidRPr="00CB0FF0" w:rsidRDefault="00BD0D8C" w:rsidP="00BD0D8C">
      <w:pPr>
        <w:tabs>
          <w:tab w:val="left" w:pos="0"/>
        </w:tabs>
        <w:autoSpaceDE w:val="0"/>
        <w:autoSpaceDN w:val="0"/>
        <w:adjustRightInd w:val="0"/>
        <w:contextualSpacing/>
        <w:jc w:val="both"/>
        <w:rPr>
          <w:sz w:val="22"/>
          <w:szCs w:val="22"/>
        </w:rPr>
      </w:pPr>
      <w:r w:rsidRPr="00CB0FF0">
        <w:rPr>
          <w:sz w:val="22"/>
          <w:szCs w:val="22"/>
        </w:rPr>
        <w:t>Ввод установленного прибора учета в эксплуатацию, то есть документальное оформление прибора учета в качестве прибора учета, по показаниям которого осуществляется расчет размера платы за коммунальные услуги, осуществляется исполнителем на основании заявки собственника жилого или нежилого помещения, поданной исполнителю.</w:t>
      </w:r>
    </w:p>
    <w:p w:rsidR="00BD0D8C" w:rsidRPr="00CB0FF0" w:rsidRDefault="00BD0D8C" w:rsidP="00BD0D8C">
      <w:pPr>
        <w:tabs>
          <w:tab w:val="left" w:pos="0"/>
        </w:tabs>
        <w:autoSpaceDE w:val="0"/>
        <w:autoSpaceDN w:val="0"/>
        <w:adjustRightInd w:val="0"/>
        <w:contextualSpacing/>
        <w:jc w:val="both"/>
        <w:rPr>
          <w:sz w:val="22"/>
          <w:szCs w:val="22"/>
          <w:u w:val="single"/>
        </w:rPr>
      </w:pPr>
      <w:r w:rsidRPr="00CB0FF0">
        <w:rPr>
          <w:sz w:val="22"/>
          <w:szCs w:val="22"/>
          <w:u w:val="single"/>
        </w:rPr>
        <w:t>В заявке указывается следующая информация:</w:t>
      </w:r>
    </w:p>
    <w:p w:rsidR="00BD0D8C" w:rsidRPr="00CB0FF0" w:rsidRDefault="00BD0D8C" w:rsidP="00BD0D8C">
      <w:pPr>
        <w:tabs>
          <w:tab w:val="left" w:pos="0"/>
        </w:tabs>
        <w:autoSpaceDE w:val="0"/>
        <w:autoSpaceDN w:val="0"/>
        <w:adjustRightInd w:val="0"/>
        <w:contextualSpacing/>
        <w:jc w:val="both"/>
        <w:rPr>
          <w:sz w:val="22"/>
          <w:szCs w:val="22"/>
        </w:rPr>
      </w:pPr>
      <w:r w:rsidRPr="00CB0FF0">
        <w:rPr>
          <w:sz w:val="22"/>
          <w:szCs w:val="22"/>
        </w:rPr>
        <w:t>-сведения о потребителе (для физического лица - фамилия, имя, отчество, реквизиты документа, удостоверяющего личность, контактный телефон, для юридического лица - наименование (фирменное наименование) и место государственной регистрации, контактный телефон);</w:t>
      </w:r>
    </w:p>
    <w:p w:rsidR="00BD0D8C" w:rsidRPr="00CB0FF0" w:rsidRDefault="00BD0D8C" w:rsidP="00BD0D8C">
      <w:pPr>
        <w:tabs>
          <w:tab w:val="left" w:pos="0"/>
        </w:tabs>
        <w:autoSpaceDE w:val="0"/>
        <w:autoSpaceDN w:val="0"/>
        <w:adjustRightInd w:val="0"/>
        <w:contextualSpacing/>
        <w:jc w:val="both"/>
        <w:rPr>
          <w:sz w:val="22"/>
          <w:szCs w:val="22"/>
        </w:rPr>
      </w:pPr>
      <w:r w:rsidRPr="00CB0FF0">
        <w:rPr>
          <w:sz w:val="22"/>
          <w:szCs w:val="22"/>
        </w:rPr>
        <w:t>-предлагаемая дата и время ввода установленного прибора учета в эксплуатацию;</w:t>
      </w:r>
    </w:p>
    <w:p w:rsidR="00BD0D8C" w:rsidRPr="00CB0FF0" w:rsidRDefault="00BD0D8C" w:rsidP="00BD0D8C">
      <w:pPr>
        <w:tabs>
          <w:tab w:val="left" w:pos="0"/>
        </w:tabs>
        <w:autoSpaceDE w:val="0"/>
        <w:autoSpaceDN w:val="0"/>
        <w:adjustRightInd w:val="0"/>
        <w:contextualSpacing/>
        <w:jc w:val="both"/>
        <w:rPr>
          <w:sz w:val="22"/>
          <w:szCs w:val="22"/>
        </w:rPr>
      </w:pPr>
      <w:r w:rsidRPr="00CB0FF0">
        <w:rPr>
          <w:sz w:val="22"/>
          <w:szCs w:val="22"/>
        </w:rPr>
        <w:t>-тип и заводской номер установленного прибора учета, место его установки;</w:t>
      </w:r>
    </w:p>
    <w:p w:rsidR="00BD0D8C" w:rsidRPr="00CB0FF0" w:rsidRDefault="00BD0D8C" w:rsidP="00BD0D8C">
      <w:pPr>
        <w:tabs>
          <w:tab w:val="left" w:pos="0"/>
        </w:tabs>
        <w:autoSpaceDE w:val="0"/>
        <w:autoSpaceDN w:val="0"/>
        <w:adjustRightInd w:val="0"/>
        <w:contextualSpacing/>
        <w:jc w:val="both"/>
        <w:rPr>
          <w:sz w:val="22"/>
          <w:szCs w:val="22"/>
        </w:rPr>
      </w:pPr>
      <w:r w:rsidRPr="00CB0FF0">
        <w:rPr>
          <w:sz w:val="22"/>
          <w:szCs w:val="22"/>
        </w:rPr>
        <w:t>-сведения об организации, осуществившей монтаж прибора учета;</w:t>
      </w:r>
    </w:p>
    <w:p w:rsidR="00BD0D8C" w:rsidRPr="00CB0FF0" w:rsidRDefault="00BD0D8C" w:rsidP="00BD0D8C">
      <w:pPr>
        <w:tabs>
          <w:tab w:val="left" w:pos="0"/>
        </w:tabs>
        <w:autoSpaceDE w:val="0"/>
        <w:autoSpaceDN w:val="0"/>
        <w:adjustRightInd w:val="0"/>
        <w:contextualSpacing/>
        <w:jc w:val="both"/>
        <w:rPr>
          <w:sz w:val="22"/>
          <w:szCs w:val="22"/>
        </w:rPr>
      </w:pPr>
      <w:r w:rsidRPr="00CB0FF0">
        <w:rPr>
          <w:sz w:val="22"/>
          <w:szCs w:val="22"/>
        </w:rPr>
        <w:t>-показания прибора учета на момент его установки;</w:t>
      </w:r>
    </w:p>
    <w:p w:rsidR="00BD0D8C" w:rsidRPr="00CB0FF0" w:rsidRDefault="00BD0D8C" w:rsidP="00BD0D8C">
      <w:pPr>
        <w:tabs>
          <w:tab w:val="left" w:pos="0"/>
        </w:tabs>
        <w:autoSpaceDE w:val="0"/>
        <w:autoSpaceDN w:val="0"/>
        <w:adjustRightInd w:val="0"/>
        <w:contextualSpacing/>
        <w:jc w:val="both"/>
        <w:rPr>
          <w:sz w:val="22"/>
          <w:szCs w:val="22"/>
        </w:rPr>
      </w:pPr>
      <w:r w:rsidRPr="00CB0FF0">
        <w:rPr>
          <w:sz w:val="22"/>
          <w:szCs w:val="22"/>
        </w:rPr>
        <w:t>-дата следующей поверки.</w:t>
      </w:r>
    </w:p>
    <w:p w:rsidR="00BD0D8C" w:rsidRPr="00CB0FF0" w:rsidRDefault="00BD0D8C" w:rsidP="00BD0D8C">
      <w:pPr>
        <w:tabs>
          <w:tab w:val="left" w:pos="0"/>
        </w:tabs>
        <w:autoSpaceDE w:val="0"/>
        <w:autoSpaceDN w:val="0"/>
        <w:adjustRightInd w:val="0"/>
        <w:contextualSpacing/>
        <w:jc w:val="both"/>
        <w:rPr>
          <w:sz w:val="22"/>
          <w:szCs w:val="22"/>
        </w:rPr>
      </w:pPr>
      <w:r w:rsidRPr="00CB0FF0">
        <w:rPr>
          <w:sz w:val="22"/>
          <w:szCs w:val="22"/>
        </w:rPr>
        <w:t>К заявке прилагаются копия паспорта на прибор учета, а также копии документов, подтверждающих результаты прохождения последней поверки прибора учета (за исключением новых приборов учета).</w:t>
      </w:r>
    </w:p>
    <w:p w:rsidR="00BD0D8C" w:rsidRPr="00CB0FF0" w:rsidRDefault="00BD0D8C" w:rsidP="00BD0D8C">
      <w:pPr>
        <w:tabs>
          <w:tab w:val="left" w:pos="0"/>
        </w:tabs>
        <w:autoSpaceDE w:val="0"/>
        <w:autoSpaceDN w:val="0"/>
        <w:adjustRightInd w:val="0"/>
        <w:contextualSpacing/>
        <w:jc w:val="both"/>
        <w:rPr>
          <w:sz w:val="22"/>
          <w:szCs w:val="22"/>
        </w:rPr>
      </w:pPr>
      <w:r w:rsidRPr="00CB0FF0">
        <w:rPr>
          <w:sz w:val="22"/>
          <w:szCs w:val="22"/>
        </w:rPr>
        <w:t xml:space="preserve">Установленный прибор учета должен быть введен в эксплуатацию не позднее месяца, следующего за датой его установки. При этом </w:t>
      </w:r>
      <w:proofErr w:type="gramStart"/>
      <w:r w:rsidRPr="00CB0FF0">
        <w:rPr>
          <w:sz w:val="22"/>
          <w:szCs w:val="22"/>
        </w:rPr>
        <w:t>исполнитель</w:t>
      </w:r>
      <w:proofErr w:type="gramEnd"/>
      <w:r w:rsidRPr="00CB0FF0">
        <w:rPr>
          <w:sz w:val="22"/>
          <w:szCs w:val="22"/>
        </w:rPr>
        <w:t xml:space="preserve"> обязан начиная со дня, следующего за днем ввода прибора учета в эксплуатацию, осуществлять расчет размера платы за соответствующий вид коммунальной услуги исходя из показаний введенного в эксплуатацию прибора учета.</w:t>
      </w:r>
    </w:p>
    <w:p w:rsidR="00BD0D8C" w:rsidRPr="00CB0FF0" w:rsidRDefault="00BD0D8C" w:rsidP="00BD0D8C">
      <w:pPr>
        <w:tabs>
          <w:tab w:val="left" w:pos="0"/>
        </w:tabs>
        <w:autoSpaceDE w:val="0"/>
        <w:autoSpaceDN w:val="0"/>
        <w:adjustRightInd w:val="0"/>
        <w:contextualSpacing/>
        <w:jc w:val="both"/>
        <w:rPr>
          <w:sz w:val="22"/>
          <w:szCs w:val="22"/>
        </w:rPr>
      </w:pPr>
      <w:hyperlink r:id="rId6" w:tooltip="Приказ Минрегиона России от 29.12.2011 N 627 &quot;Об утверждении критериев наличия (отсутствия) технической возможности установки индивидуального, общего (квартирного), коллективного (общедомового) приборов учета, а также формы акта обследования на предмет установления наличия (отсутствия) технической возможности установки таких приборов учета и порядка ее заполнения&quot; (Зарегистрировано в Минюсте России 23.04.2012 N 23933){КонсультантПлюс}" w:history="1">
        <w:r w:rsidRPr="00CB0FF0">
          <w:rPr>
            <w:sz w:val="22"/>
            <w:szCs w:val="22"/>
          </w:rPr>
          <w:t>Критерии</w:t>
        </w:r>
      </w:hyperlink>
      <w:r w:rsidRPr="00CB0FF0">
        <w:rPr>
          <w:sz w:val="22"/>
          <w:szCs w:val="22"/>
        </w:rPr>
        <w:t xml:space="preserve"> наличия (отсутствия) технической возможности установки приборов учета, а также </w:t>
      </w:r>
      <w:hyperlink r:id="rId7" w:tooltip="Приказ Минрегиона России от 29.12.2011 N 627 &quot;Об утверждении критериев наличия (отсутствия) технической возможности установки индивидуального, общего (квартирного), коллективного (общедомового) приборов учета, а также формы акта обследования на предмет установления наличия (отсутствия) технической возможности установки таких приборов учета и порядка ее заполнения&quot; (Зарегистрировано в Минюсте России 23.04.2012 N 23933){КонсультантПлюс}" w:history="1">
        <w:r w:rsidRPr="00CB0FF0">
          <w:rPr>
            <w:sz w:val="22"/>
            <w:szCs w:val="22"/>
          </w:rPr>
          <w:t>форма</w:t>
        </w:r>
      </w:hyperlink>
      <w:r w:rsidRPr="00CB0FF0">
        <w:rPr>
          <w:sz w:val="22"/>
          <w:szCs w:val="22"/>
        </w:rPr>
        <w:t xml:space="preserve"> акта обследования на предмет установления наличия (отсутствия) технической возможности установки приборов учета и </w:t>
      </w:r>
      <w:hyperlink r:id="rId8" w:tooltip="Приказ Минрегиона России от 29.12.2011 N 627 &quot;Об утверждении критериев наличия (отсутствия) технической возможности установки индивидуального, общего (квартирного), коллективного (общедомового) приборов учета, а также формы акта обследования на предмет установления наличия (отсутствия) технической возможности установки таких приборов учета и порядка ее заполнения&quot; (Зарегистрировано в Минюсте России 23.04.2012 N 23933){КонсультантПлюс}" w:history="1">
        <w:r w:rsidRPr="00CB0FF0">
          <w:rPr>
            <w:sz w:val="22"/>
            <w:szCs w:val="22"/>
          </w:rPr>
          <w:t>порядок</w:t>
        </w:r>
      </w:hyperlink>
      <w:r w:rsidRPr="00CB0FF0">
        <w:rPr>
          <w:sz w:val="22"/>
          <w:szCs w:val="22"/>
        </w:rPr>
        <w:t xml:space="preserve"> ее заполнения утверждаются Министерством регионального развития Российской Федерации….»</w:t>
      </w:r>
    </w:p>
    <w:p w:rsidR="00BD0D8C" w:rsidRPr="00CB0FF0" w:rsidRDefault="00BD0D8C" w:rsidP="00BD0D8C">
      <w:pPr>
        <w:numPr>
          <w:ilvl w:val="2"/>
          <w:numId w:val="3"/>
        </w:numPr>
        <w:tabs>
          <w:tab w:val="left" w:pos="0"/>
        </w:tabs>
        <w:autoSpaceDE w:val="0"/>
        <w:autoSpaceDN w:val="0"/>
        <w:adjustRightInd w:val="0"/>
        <w:spacing w:after="160"/>
        <w:ind w:left="0" w:firstLine="0"/>
        <w:contextualSpacing/>
        <w:jc w:val="both"/>
        <w:rPr>
          <w:sz w:val="22"/>
          <w:szCs w:val="22"/>
        </w:rPr>
      </w:pPr>
      <w:r w:rsidRPr="00CB0FF0">
        <w:rPr>
          <w:sz w:val="22"/>
          <w:szCs w:val="22"/>
        </w:rPr>
        <w:t xml:space="preserve">Не менее чем за три дня до начала проведения работ внутри помещения Собственников и нанимателей жилых помещений согласовать с ними время доступа в помещение или направить им письменное уведомление о проведении работ внутри помещения. </w:t>
      </w:r>
    </w:p>
    <w:p w:rsidR="00BD0D8C" w:rsidRPr="00CB0FF0" w:rsidRDefault="00BD0D8C" w:rsidP="00BD0D8C">
      <w:pPr>
        <w:numPr>
          <w:ilvl w:val="2"/>
          <w:numId w:val="3"/>
        </w:numPr>
        <w:tabs>
          <w:tab w:val="left" w:pos="0"/>
        </w:tabs>
        <w:autoSpaceDE w:val="0"/>
        <w:autoSpaceDN w:val="0"/>
        <w:adjustRightInd w:val="0"/>
        <w:spacing w:after="160"/>
        <w:ind w:left="0" w:firstLine="0"/>
        <w:contextualSpacing/>
        <w:jc w:val="both"/>
        <w:rPr>
          <w:sz w:val="22"/>
          <w:szCs w:val="22"/>
        </w:rPr>
      </w:pPr>
      <w:r w:rsidRPr="00CB0FF0">
        <w:rPr>
          <w:sz w:val="22"/>
          <w:szCs w:val="22"/>
        </w:rPr>
        <w:t xml:space="preserve">Направлять Собственникам при необходимости предложения о проведении текущего/капитального ремонта общего имущества в многоквартирном доме. </w:t>
      </w:r>
    </w:p>
    <w:p w:rsidR="00BD0D8C" w:rsidRPr="00CB0FF0" w:rsidRDefault="00BD0D8C" w:rsidP="00BD0D8C">
      <w:pPr>
        <w:numPr>
          <w:ilvl w:val="2"/>
          <w:numId w:val="3"/>
        </w:numPr>
        <w:tabs>
          <w:tab w:val="left" w:pos="0"/>
        </w:tabs>
        <w:autoSpaceDE w:val="0"/>
        <w:autoSpaceDN w:val="0"/>
        <w:adjustRightInd w:val="0"/>
        <w:spacing w:after="160"/>
        <w:ind w:left="0" w:firstLine="0"/>
        <w:contextualSpacing/>
        <w:jc w:val="both"/>
        <w:rPr>
          <w:sz w:val="22"/>
          <w:szCs w:val="22"/>
        </w:rPr>
      </w:pPr>
      <w:r w:rsidRPr="00CB0FF0">
        <w:rPr>
          <w:sz w:val="22"/>
          <w:szCs w:val="22"/>
        </w:rPr>
        <w:t xml:space="preserve">По требованию Собственников и нанимателей жилых помещений производить сверку платы за содержание и ремонт жилого помещения, коммунальные услуги, платы за наем жилых помещений. </w:t>
      </w:r>
    </w:p>
    <w:p w:rsidR="00BD0D8C" w:rsidRPr="00CB0FF0" w:rsidRDefault="00BD0D8C" w:rsidP="00BD0D8C">
      <w:pPr>
        <w:numPr>
          <w:ilvl w:val="2"/>
          <w:numId w:val="3"/>
        </w:numPr>
        <w:tabs>
          <w:tab w:val="left" w:pos="0"/>
        </w:tabs>
        <w:autoSpaceDE w:val="0"/>
        <w:autoSpaceDN w:val="0"/>
        <w:adjustRightInd w:val="0"/>
        <w:spacing w:after="160"/>
        <w:ind w:left="0" w:firstLine="0"/>
        <w:contextualSpacing/>
        <w:jc w:val="both"/>
        <w:rPr>
          <w:sz w:val="22"/>
          <w:szCs w:val="22"/>
        </w:rPr>
      </w:pPr>
      <w:r w:rsidRPr="00CB0FF0">
        <w:rPr>
          <w:sz w:val="22"/>
          <w:szCs w:val="22"/>
        </w:rPr>
        <w:t>Предоставлять отчет о выполнении Договора за истекший календарный год не ранее чем за один месяц и не позднее, чем за 15 дней до окончания срока его действия. Отчет предоставляется на общем собрании Собственников, а также размещается в помещении Управляющей организации, на досках объявлений, находящихся во всех подъездах многоквартирного дома или в пределах земельного участка, на котором расположен многоквартирный дом. Отчет должен содержать информацию о выполненных работах, оказанных услугах по содержанию и ремонту общего имущества, а также сведения о нарушениях, выявленных органами государственной власти и органами местного самоуправления, уполномоченными контролировать деятельность, осуществляемую управляющими организациями.</w:t>
      </w:r>
    </w:p>
    <w:p w:rsidR="00BD0D8C" w:rsidRPr="00CB0FF0" w:rsidRDefault="00BD0D8C" w:rsidP="00BD0D8C">
      <w:pPr>
        <w:numPr>
          <w:ilvl w:val="2"/>
          <w:numId w:val="3"/>
        </w:numPr>
        <w:tabs>
          <w:tab w:val="left" w:pos="0"/>
        </w:tabs>
        <w:autoSpaceDE w:val="0"/>
        <w:autoSpaceDN w:val="0"/>
        <w:adjustRightInd w:val="0"/>
        <w:spacing w:after="160"/>
        <w:ind w:left="0" w:firstLine="0"/>
        <w:contextualSpacing/>
        <w:jc w:val="both"/>
        <w:rPr>
          <w:sz w:val="22"/>
          <w:szCs w:val="22"/>
        </w:rPr>
      </w:pPr>
      <w:r w:rsidRPr="00CB0FF0">
        <w:rPr>
          <w:sz w:val="22"/>
          <w:szCs w:val="22"/>
        </w:rPr>
        <w:t>На основании заявки Собственника(</w:t>
      </w:r>
      <w:proofErr w:type="spellStart"/>
      <w:r w:rsidRPr="00CB0FF0">
        <w:rPr>
          <w:sz w:val="22"/>
          <w:szCs w:val="22"/>
        </w:rPr>
        <w:t>ов</w:t>
      </w:r>
      <w:proofErr w:type="spellEnd"/>
      <w:r w:rsidRPr="00CB0FF0">
        <w:rPr>
          <w:sz w:val="22"/>
          <w:szCs w:val="22"/>
        </w:rPr>
        <w:t>), нанимателей жилых помещений направлять своего сотрудника для составления акта осмотра общего имущества многоквартирного дома.</w:t>
      </w:r>
    </w:p>
    <w:p w:rsidR="00BD0D8C" w:rsidRPr="00CB0FF0" w:rsidRDefault="00BD0D8C" w:rsidP="00BD0D8C">
      <w:pPr>
        <w:numPr>
          <w:ilvl w:val="2"/>
          <w:numId w:val="3"/>
        </w:numPr>
        <w:tabs>
          <w:tab w:val="left" w:pos="0"/>
        </w:tabs>
        <w:autoSpaceDE w:val="0"/>
        <w:autoSpaceDN w:val="0"/>
        <w:adjustRightInd w:val="0"/>
        <w:spacing w:after="160"/>
        <w:ind w:left="0" w:firstLine="0"/>
        <w:contextualSpacing/>
        <w:jc w:val="both"/>
        <w:rPr>
          <w:spacing w:val="-1"/>
          <w:sz w:val="22"/>
          <w:szCs w:val="22"/>
        </w:rPr>
      </w:pPr>
      <w:r w:rsidRPr="00CB0FF0">
        <w:rPr>
          <w:spacing w:val="6"/>
          <w:sz w:val="22"/>
          <w:szCs w:val="22"/>
        </w:rPr>
        <w:t xml:space="preserve">Представлять интересы Собственников в государственных и других учреждениях по вопросам, </w:t>
      </w:r>
      <w:r w:rsidRPr="00CB0FF0">
        <w:rPr>
          <w:spacing w:val="-1"/>
          <w:sz w:val="22"/>
          <w:szCs w:val="22"/>
        </w:rPr>
        <w:t xml:space="preserve">связанным с содержанием многоквартирного дома. </w:t>
      </w:r>
    </w:p>
    <w:p w:rsidR="00BD0D8C" w:rsidRPr="00CB0FF0" w:rsidRDefault="00BD0D8C" w:rsidP="00BD0D8C">
      <w:pPr>
        <w:numPr>
          <w:ilvl w:val="2"/>
          <w:numId w:val="3"/>
        </w:numPr>
        <w:tabs>
          <w:tab w:val="left" w:pos="0"/>
        </w:tabs>
        <w:autoSpaceDE w:val="0"/>
        <w:autoSpaceDN w:val="0"/>
        <w:adjustRightInd w:val="0"/>
        <w:spacing w:after="160"/>
        <w:ind w:left="0" w:firstLine="0"/>
        <w:contextualSpacing/>
        <w:jc w:val="both"/>
        <w:rPr>
          <w:sz w:val="22"/>
          <w:szCs w:val="22"/>
        </w:rPr>
      </w:pPr>
      <w:r w:rsidRPr="00CB0FF0">
        <w:rPr>
          <w:sz w:val="22"/>
          <w:szCs w:val="22"/>
        </w:rPr>
        <w:t xml:space="preserve">При наличии договора поручения за отдельную, не регулируемую Договором, плату Собственников в соответствии с решением общего собрания Собственников заключить договор страхования общего имущества в многоквартирном доме со страховой организацией по рискам, указанным в договоре поручения. При наступлении страхового случая участвовать в составлении актов и смет расходов для производства работ по восстановлению общего имущества, поврежденного в результате наступления страхового случая. За счет средств страхового возмещения обеспечивать производство ремонтных работ по восстановлению внешнего вида, работоспособности и технических свойств частей застрахованного общего имущества. </w:t>
      </w:r>
    </w:p>
    <w:p w:rsidR="00BD0D8C" w:rsidRPr="00CB0FF0" w:rsidRDefault="00BD0D8C" w:rsidP="00BD0D8C">
      <w:pPr>
        <w:numPr>
          <w:ilvl w:val="2"/>
          <w:numId w:val="3"/>
        </w:numPr>
        <w:tabs>
          <w:tab w:val="left" w:pos="0"/>
        </w:tabs>
        <w:autoSpaceDE w:val="0"/>
        <w:autoSpaceDN w:val="0"/>
        <w:adjustRightInd w:val="0"/>
        <w:spacing w:after="160"/>
        <w:ind w:left="0" w:firstLine="0"/>
        <w:contextualSpacing/>
        <w:jc w:val="both"/>
        <w:rPr>
          <w:sz w:val="22"/>
          <w:szCs w:val="22"/>
        </w:rPr>
      </w:pPr>
      <w:r w:rsidRPr="00CB0FF0">
        <w:rPr>
          <w:sz w:val="22"/>
          <w:szCs w:val="22"/>
        </w:rPr>
        <w:t xml:space="preserve">Передать техническую документацию и иные связанные с управлением домом документы за 30 (тридцать) дней до прекращения действия Договора по окончании срока его действия или расторжения вновь выбранной управляющей организации, товариществу собственников жилья либо жилищному кооперативу или иному специализированному потребительскому кооперативу либо в случае непосредственного управления многоквартирным домом Собственниками – одному из Собственников, </w:t>
      </w:r>
      <w:r w:rsidRPr="00CB0FF0">
        <w:rPr>
          <w:sz w:val="22"/>
          <w:szCs w:val="22"/>
        </w:rPr>
        <w:lastRenderedPageBreak/>
        <w:t xml:space="preserve">указанному в решении общего собрания Собственников о выборе способа управления многоквартирным домом, или, если такой Собственник не указан, любому Собственнику. </w:t>
      </w:r>
    </w:p>
    <w:p w:rsidR="00BD0D8C" w:rsidRPr="00CB0FF0" w:rsidRDefault="00BD0D8C" w:rsidP="00BD0D8C">
      <w:pPr>
        <w:numPr>
          <w:ilvl w:val="2"/>
          <w:numId w:val="3"/>
        </w:numPr>
        <w:shd w:val="clear" w:color="auto" w:fill="FFFFFF"/>
        <w:tabs>
          <w:tab w:val="left" w:pos="0"/>
          <w:tab w:val="left" w:pos="542"/>
        </w:tabs>
        <w:spacing w:after="160"/>
        <w:ind w:left="0" w:firstLine="0"/>
        <w:contextualSpacing/>
        <w:jc w:val="both"/>
        <w:rPr>
          <w:sz w:val="22"/>
          <w:szCs w:val="22"/>
          <w:lang w:eastAsia="en-US"/>
        </w:rPr>
      </w:pPr>
      <w:r w:rsidRPr="00CB0FF0">
        <w:rPr>
          <w:sz w:val="22"/>
          <w:szCs w:val="22"/>
          <w:lang w:eastAsia="en-US"/>
        </w:rPr>
        <w:t>П</w:t>
      </w:r>
      <w:r w:rsidRPr="00CB0FF0">
        <w:rPr>
          <w:spacing w:val="-1"/>
          <w:sz w:val="22"/>
          <w:szCs w:val="22"/>
          <w:lang w:eastAsia="en-US"/>
        </w:rPr>
        <w:t xml:space="preserve">еречислять </w:t>
      </w:r>
      <w:r w:rsidRPr="00CB0FF0">
        <w:rPr>
          <w:spacing w:val="-2"/>
          <w:sz w:val="22"/>
          <w:szCs w:val="22"/>
          <w:lang w:eastAsia="en-US"/>
        </w:rPr>
        <w:t>на расчетный счет Собственника</w:t>
      </w:r>
      <w:r w:rsidRPr="00CB0FF0">
        <w:rPr>
          <w:spacing w:val="-4"/>
          <w:sz w:val="22"/>
          <w:szCs w:val="22"/>
          <w:lang w:eastAsia="en-US"/>
        </w:rPr>
        <w:t xml:space="preserve"> </w:t>
      </w:r>
      <w:r w:rsidRPr="00CB0FF0">
        <w:rPr>
          <w:spacing w:val="-1"/>
          <w:sz w:val="22"/>
          <w:szCs w:val="22"/>
          <w:lang w:eastAsia="en-US"/>
        </w:rPr>
        <w:t xml:space="preserve">денежные средства, </w:t>
      </w:r>
      <w:r w:rsidRPr="00CB0FF0">
        <w:rPr>
          <w:spacing w:val="-4"/>
          <w:sz w:val="22"/>
          <w:szCs w:val="22"/>
          <w:lang w:eastAsia="en-US"/>
        </w:rPr>
        <w:t xml:space="preserve">собранные с нанимателей </w:t>
      </w:r>
      <w:r w:rsidRPr="00CB0FF0">
        <w:rPr>
          <w:spacing w:val="-1"/>
          <w:sz w:val="22"/>
          <w:szCs w:val="22"/>
          <w:lang w:eastAsia="en-US"/>
        </w:rPr>
        <w:t>за пользование жилыми помещениями (платы за наем)</w:t>
      </w:r>
      <w:r w:rsidRPr="00CB0FF0">
        <w:rPr>
          <w:spacing w:val="-4"/>
          <w:sz w:val="22"/>
          <w:szCs w:val="22"/>
          <w:lang w:eastAsia="en-US"/>
        </w:rPr>
        <w:t xml:space="preserve">, находящимися в муниципальной </w:t>
      </w:r>
      <w:r w:rsidRPr="00CB0FF0">
        <w:rPr>
          <w:spacing w:val="-2"/>
          <w:sz w:val="22"/>
          <w:szCs w:val="22"/>
          <w:lang w:eastAsia="en-US"/>
        </w:rPr>
        <w:t>собственности.</w:t>
      </w:r>
    </w:p>
    <w:p w:rsidR="00BD0D8C" w:rsidRPr="00CB0FF0" w:rsidRDefault="00BD0D8C" w:rsidP="00BD0D8C">
      <w:pPr>
        <w:numPr>
          <w:ilvl w:val="2"/>
          <w:numId w:val="3"/>
        </w:numPr>
        <w:shd w:val="clear" w:color="auto" w:fill="FFFFFF"/>
        <w:tabs>
          <w:tab w:val="left" w:pos="0"/>
        </w:tabs>
        <w:autoSpaceDE w:val="0"/>
        <w:autoSpaceDN w:val="0"/>
        <w:spacing w:after="160"/>
        <w:ind w:left="0" w:right="41" w:firstLine="0"/>
        <w:contextualSpacing/>
        <w:jc w:val="both"/>
        <w:rPr>
          <w:sz w:val="22"/>
          <w:szCs w:val="22"/>
        </w:rPr>
      </w:pPr>
      <w:r w:rsidRPr="00CB0FF0">
        <w:rPr>
          <w:sz w:val="22"/>
          <w:szCs w:val="22"/>
        </w:rPr>
        <w:t xml:space="preserve">Осуществлять учет зарегистрированных граждан в жилом помещении Собственников, нанимателей жилых помещений и вести прием документов на регистрацию граждан по месту жительства и месту фактического пребывания в соответствии с «Правилами регистрации и снятия граждан РФ с регистрационного учета по месту пребывания и месту жительства в пределах РФ» (утверждены Постановлением Правительства РФ от 17.07.95 г. № 713 с изменениями и дополнениями). </w:t>
      </w:r>
    </w:p>
    <w:p w:rsidR="00BD0D8C" w:rsidRPr="00CB0FF0" w:rsidRDefault="00BD0D8C" w:rsidP="00BD0D8C">
      <w:pPr>
        <w:numPr>
          <w:ilvl w:val="2"/>
          <w:numId w:val="3"/>
        </w:numPr>
        <w:shd w:val="clear" w:color="auto" w:fill="FFFFFF"/>
        <w:tabs>
          <w:tab w:val="left" w:pos="0"/>
        </w:tabs>
        <w:spacing w:after="160"/>
        <w:ind w:left="0" w:right="41" w:firstLine="0"/>
        <w:contextualSpacing/>
        <w:jc w:val="both"/>
        <w:rPr>
          <w:sz w:val="22"/>
          <w:szCs w:val="22"/>
          <w:lang w:eastAsia="en-US"/>
        </w:rPr>
      </w:pPr>
      <w:r w:rsidRPr="00CB0FF0">
        <w:rPr>
          <w:sz w:val="22"/>
          <w:szCs w:val="22"/>
          <w:lang w:eastAsia="en-US"/>
        </w:rPr>
        <w:t>Своевременно извещать Собственника жилых помещений, находящихся в муниципальной собственности, об освободившихся жилых помещениях для последующего заключения Собственником договоров социального найма жилых помещений и заселения их гражданами в установленном порядке.</w:t>
      </w:r>
    </w:p>
    <w:p w:rsidR="00BD0D8C" w:rsidRPr="00CB0FF0" w:rsidRDefault="00BD0D8C" w:rsidP="00BD0D8C">
      <w:pPr>
        <w:numPr>
          <w:ilvl w:val="2"/>
          <w:numId w:val="3"/>
        </w:numPr>
        <w:tabs>
          <w:tab w:val="left" w:pos="0"/>
        </w:tabs>
        <w:autoSpaceDE w:val="0"/>
        <w:autoSpaceDN w:val="0"/>
        <w:spacing w:after="160"/>
        <w:ind w:left="0" w:right="11" w:firstLine="0"/>
        <w:contextualSpacing/>
        <w:jc w:val="both"/>
        <w:rPr>
          <w:sz w:val="22"/>
          <w:szCs w:val="22"/>
        </w:rPr>
      </w:pPr>
      <w:r w:rsidRPr="00CB0FF0">
        <w:rPr>
          <w:sz w:val="22"/>
          <w:szCs w:val="22"/>
        </w:rPr>
        <w:t>Ежеквартально представлять Собственнику муниципального жилищного фонда отчеты о произведенных начислениях нанимателям платы за наем жилых помещений, суммах сбора с нанимателей платы за наем и перечислений указанных денежных средств на расчетный счет Собственника.</w:t>
      </w:r>
    </w:p>
    <w:p w:rsidR="00BD0D8C" w:rsidRPr="00CB0FF0" w:rsidRDefault="00BD0D8C" w:rsidP="00BD0D8C">
      <w:pPr>
        <w:numPr>
          <w:ilvl w:val="2"/>
          <w:numId w:val="3"/>
        </w:numPr>
        <w:tabs>
          <w:tab w:val="left" w:pos="0"/>
        </w:tabs>
        <w:autoSpaceDE w:val="0"/>
        <w:autoSpaceDN w:val="0"/>
        <w:spacing w:after="160"/>
        <w:ind w:left="0" w:right="11" w:firstLine="0"/>
        <w:contextualSpacing/>
        <w:jc w:val="both"/>
        <w:rPr>
          <w:sz w:val="22"/>
          <w:szCs w:val="22"/>
        </w:rPr>
      </w:pPr>
      <w:r w:rsidRPr="00CB0FF0">
        <w:rPr>
          <w:sz w:val="22"/>
          <w:szCs w:val="22"/>
        </w:rPr>
        <w:t>Не реже 1 раза в 6 месяцев осуществлять снятие показаний индивидуальных, общих (квартирных), комнатных приборов учета (распределителей), установленных вне жилых (нежилых) помещений, проверку состояния таких приборов учета.</w:t>
      </w:r>
    </w:p>
    <w:p w:rsidR="00BD0D8C" w:rsidRPr="00CB0FF0" w:rsidRDefault="00BD0D8C" w:rsidP="00BD0D8C">
      <w:pPr>
        <w:numPr>
          <w:ilvl w:val="2"/>
          <w:numId w:val="3"/>
        </w:numPr>
        <w:tabs>
          <w:tab w:val="left" w:pos="0"/>
        </w:tabs>
        <w:autoSpaceDE w:val="0"/>
        <w:autoSpaceDN w:val="0"/>
        <w:spacing w:after="160"/>
        <w:ind w:left="0" w:right="11" w:firstLine="0"/>
        <w:contextualSpacing/>
        <w:jc w:val="both"/>
        <w:rPr>
          <w:sz w:val="22"/>
          <w:szCs w:val="22"/>
        </w:rPr>
      </w:pPr>
      <w:r w:rsidRPr="00CB0FF0">
        <w:rPr>
          <w:sz w:val="22"/>
          <w:szCs w:val="22"/>
        </w:rPr>
        <w:t xml:space="preserve">Привлечение третьих лиц в соответствии с п. 3.1.2. Договора, возможно только по согласованию с Собственниками многоквартирного дома. </w:t>
      </w:r>
    </w:p>
    <w:p w:rsidR="00BD0D8C" w:rsidRPr="00CB0FF0" w:rsidRDefault="00BD0D8C" w:rsidP="00BD0D8C">
      <w:pPr>
        <w:tabs>
          <w:tab w:val="left" w:pos="0"/>
        </w:tabs>
        <w:autoSpaceDE w:val="0"/>
        <w:autoSpaceDN w:val="0"/>
        <w:ind w:right="11"/>
        <w:contextualSpacing/>
        <w:jc w:val="both"/>
        <w:rPr>
          <w:sz w:val="22"/>
          <w:szCs w:val="22"/>
        </w:rPr>
      </w:pPr>
      <w:r w:rsidRPr="00CB0FF0">
        <w:rPr>
          <w:sz w:val="22"/>
          <w:szCs w:val="22"/>
        </w:rPr>
        <w:t xml:space="preserve">Стороны Договора согласились, что Управляющая организация обязана соблюдать утвержденный настоящим Договором порядок оказания жилищных услуг, соблюдая процедуру согласования произведения работ/оказания услуг, по статье «текущий ремонт» и «содержание», в отношении многоквартирного </w:t>
      </w:r>
      <w:proofErr w:type="gramStart"/>
      <w:r w:rsidRPr="00CB0FF0">
        <w:rPr>
          <w:sz w:val="22"/>
          <w:szCs w:val="22"/>
        </w:rPr>
        <w:t>дома  (</w:t>
      </w:r>
      <w:proofErr w:type="gramEnd"/>
      <w:r w:rsidRPr="00CB0FF0">
        <w:rPr>
          <w:sz w:val="22"/>
          <w:szCs w:val="22"/>
        </w:rPr>
        <w:t xml:space="preserve">его собственников- при выборе подрядной организации для печати квитанций, приема платежей и т.п. услуг и работ), находящегося под управлением. </w:t>
      </w:r>
    </w:p>
    <w:p w:rsidR="00BD0D8C" w:rsidRPr="00CB0FF0" w:rsidRDefault="00BD0D8C" w:rsidP="00BD0D8C">
      <w:pPr>
        <w:tabs>
          <w:tab w:val="left" w:pos="0"/>
        </w:tabs>
        <w:autoSpaceDE w:val="0"/>
        <w:autoSpaceDN w:val="0"/>
        <w:ind w:right="11"/>
        <w:contextualSpacing/>
        <w:jc w:val="both"/>
        <w:rPr>
          <w:sz w:val="22"/>
          <w:szCs w:val="22"/>
        </w:rPr>
      </w:pPr>
      <w:r w:rsidRPr="00CB0FF0">
        <w:rPr>
          <w:sz w:val="22"/>
          <w:szCs w:val="22"/>
        </w:rPr>
        <w:t xml:space="preserve">В соответствии с утвержденным Сторонами порядком Управляющая компания обязана направить представителю Собственников (председателю Совета МКД) уведомление о намерении привлечь третьих лиц для оказания жилищных (коммунальных) услуг в соответствии с Договором не менее чем за 15 (пятнадцать) календарных дней до планируемой даты привлечения таких третьих лиц. </w:t>
      </w:r>
    </w:p>
    <w:p w:rsidR="00BD0D8C" w:rsidRPr="00CB0FF0" w:rsidRDefault="00BD0D8C" w:rsidP="00BD0D8C">
      <w:pPr>
        <w:tabs>
          <w:tab w:val="left" w:pos="0"/>
        </w:tabs>
        <w:autoSpaceDE w:val="0"/>
        <w:autoSpaceDN w:val="0"/>
        <w:ind w:right="11"/>
        <w:contextualSpacing/>
        <w:jc w:val="both"/>
        <w:rPr>
          <w:sz w:val="22"/>
          <w:szCs w:val="22"/>
        </w:rPr>
      </w:pPr>
      <w:r w:rsidRPr="00CB0FF0">
        <w:rPr>
          <w:sz w:val="22"/>
          <w:szCs w:val="22"/>
        </w:rPr>
        <w:t>Уведомление должно в обязательном порядке содержать следующую информацию:</w:t>
      </w:r>
    </w:p>
    <w:p w:rsidR="00BD0D8C" w:rsidRPr="00CB0FF0" w:rsidRDefault="00BD0D8C" w:rsidP="00BD0D8C">
      <w:pPr>
        <w:tabs>
          <w:tab w:val="left" w:pos="0"/>
        </w:tabs>
        <w:autoSpaceDE w:val="0"/>
        <w:autoSpaceDN w:val="0"/>
        <w:ind w:right="11"/>
        <w:contextualSpacing/>
        <w:jc w:val="both"/>
        <w:rPr>
          <w:sz w:val="22"/>
          <w:szCs w:val="22"/>
        </w:rPr>
      </w:pPr>
      <w:r w:rsidRPr="00CB0FF0">
        <w:rPr>
          <w:sz w:val="22"/>
          <w:szCs w:val="22"/>
        </w:rPr>
        <w:t>- Реквизиты привлекаемого лица;</w:t>
      </w:r>
    </w:p>
    <w:p w:rsidR="00BD0D8C" w:rsidRPr="00CB0FF0" w:rsidRDefault="00BD0D8C" w:rsidP="00BD0D8C">
      <w:pPr>
        <w:tabs>
          <w:tab w:val="left" w:pos="0"/>
        </w:tabs>
        <w:autoSpaceDE w:val="0"/>
        <w:autoSpaceDN w:val="0"/>
        <w:ind w:right="11"/>
        <w:contextualSpacing/>
        <w:jc w:val="both"/>
        <w:rPr>
          <w:sz w:val="22"/>
          <w:szCs w:val="22"/>
        </w:rPr>
      </w:pPr>
      <w:r w:rsidRPr="00CB0FF0">
        <w:rPr>
          <w:sz w:val="22"/>
          <w:szCs w:val="22"/>
        </w:rPr>
        <w:t>- Сроки оказания услуг;</w:t>
      </w:r>
    </w:p>
    <w:p w:rsidR="00BD0D8C" w:rsidRPr="00CB0FF0" w:rsidRDefault="00BD0D8C" w:rsidP="00BD0D8C">
      <w:pPr>
        <w:tabs>
          <w:tab w:val="left" w:pos="0"/>
        </w:tabs>
        <w:autoSpaceDE w:val="0"/>
        <w:autoSpaceDN w:val="0"/>
        <w:ind w:right="11"/>
        <w:contextualSpacing/>
        <w:jc w:val="both"/>
        <w:rPr>
          <w:sz w:val="22"/>
          <w:szCs w:val="22"/>
        </w:rPr>
      </w:pPr>
      <w:r w:rsidRPr="00CB0FF0">
        <w:rPr>
          <w:sz w:val="22"/>
          <w:szCs w:val="22"/>
        </w:rPr>
        <w:t>- Права и обязанности Сторон;</w:t>
      </w:r>
    </w:p>
    <w:p w:rsidR="00BD0D8C" w:rsidRPr="00CB0FF0" w:rsidRDefault="00BD0D8C" w:rsidP="00BD0D8C">
      <w:pPr>
        <w:tabs>
          <w:tab w:val="left" w:pos="0"/>
        </w:tabs>
        <w:autoSpaceDE w:val="0"/>
        <w:autoSpaceDN w:val="0"/>
        <w:ind w:right="11"/>
        <w:contextualSpacing/>
        <w:jc w:val="both"/>
        <w:rPr>
          <w:sz w:val="22"/>
          <w:szCs w:val="22"/>
        </w:rPr>
      </w:pPr>
      <w:r w:rsidRPr="00CB0FF0">
        <w:rPr>
          <w:sz w:val="22"/>
          <w:szCs w:val="22"/>
        </w:rPr>
        <w:t>- Стоимость услуг;</w:t>
      </w:r>
    </w:p>
    <w:p w:rsidR="00BD0D8C" w:rsidRPr="00CB0FF0" w:rsidRDefault="00BD0D8C" w:rsidP="00BD0D8C">
      <w:pPr>
        <w:tabs>
          <w:tab w:val="left" w:pos="0"/>
        </w:tabs>
        <w:autoSpaceDE w:val="0"/>
        <w:autoSpaceDN w:val="0"/>
        <w:ind w:right="11"/>
        <w:contextualSpacing/>
        <w:jc w:val="both"/>
        <w:rPr>
          <w:sz w:val="22"/>
          <w:szCs w:val="22"/>
        </w:rPr>
      </w:pPr>
      <w:r w:rsidRPr="00CB0FF0">
        <w:rPr>
          <w:sz w:val="22"/>
          <w:szCs w:val="22"/>
        </w:rPr>
        <w:t>- Наименование услуг, выполняемых привлекаемым лицом.</w:t>
      </w:r>
    </w:p>
    <w:p w:rsidR="00BD0D8C" w:rsidRPr="00CB0FF0" w:rsidRDefault="00BD0D8C" w:rsidP="00BD0D8C">
      <w:pPr>
        <w:tabs>
          <w:tab w:val="left" w:pos="0"/>
        </w:tabs>
        <w:autoSpaceDE w:val="0"/>
        <w:autoSpaceDN w:val="0"/>
        <w:ind w:right="11"/>
        <w:contextualSpacing/>
        <w:jc w:val="both"/>
        <w:rPr>
          <w:sz w:val="22"/>
          <w:szCs w:val="22"/>
        </w:rPr>
      </w:pPr>
      <w:r w:rsidRPr="00CB0FF0">
        <w:rPr>
          <w:sz w:val="22"/>
          <w:szCs w:val="22"/>
        </w:rPr>
        <w:t>К уведомлению прикладывается проект договора с привлекаемым лицом.</w:t>
      </w:r>
    </w:p>
    <w:p w:rsidR="00BD0D8C" w:rsidRPr="00CB0FF0" w:rsidRDefault="00BD0D8C" w:rsidP="00BD0D8C">
      <w:pPr>
        <w:tabs>
          <w:tab w:val="left" w:pos="0"/>
        </w:tabs>
        <w:autoSpaceDE w:val="0"/>
        <w:autoSpaceDN w:val="0"/>
        <w:ind w:right="11"/>
        <w:contextualSpacing/>
        <w:jc w:val="both"/>
        <w:rPr>
          <w:sz w:val="22"/>
          <w:szCs w:val="22"/>
        </w:rPr>
      </w:pPr>
      <w:r w:rsidRPr="00CB0FF0">
        <w:rPr>
          <w:sz w:val="22"/>
          <w:szCs w:val="22"/>
        </w:rPr>
        <w:t>Согласие Собственников на привлечение третьего лица для оказания услуг в соответствии с п. 3.1.2. Договора дается в письменной форме и должно быть выражено путем проставления (второй) разрешающей подписи Председателя совета многоквартирного дома на направленном уведомлении, либо коллегиально путем принятия Советом многоквартирного дома решения о привлечении предложенного Управляющей организацией третьего лица к оказанию жилищных (коммунальных) услуг в соответствии с уведомлением и проектом договора.</w:t>
      </w:r>
    </w:p>
    <w:p w:rsidR="00BD0D8C" w:rsidRPr="00CB0FF0" w:rsidRDefault="00BD0D8C" w:rsidP="00BD0D8C">
      <w:pPr>
        <w:tabs>
          <w:tab w:val="left" w:pos="0"/>
        </w:tabs>
        <w:autoSpaceDE w:val="0"/>
        <w:autoSpaceDN w:val="0"/>
        <w:ind w:right="11"/>
        <w:contextualSpacing/>
        <w:jc w:val="both"/>
        <w:rPr>
          <w:sz w:val="22"/>
          <w:szCs w:val="22"/>
        </w:rPr>
      </w:pPr>
      <w:r w:rsidRPr="00CB0FF0">
        <w:rPr>
          <w:sz w:val="22"/>
          <w:szCs w:val="22"/>
        </w:rPr>
        <w:t xml:space="preserve">Стороны согласились, что уведомление, становиться Приложением и неотъемлемой частью того договора, который заключается Управляющей компанией с привлекаемым лицом, в отношении которого составлено Уведомление и служит в том числе удостоверением для третьего лица - подрядчика (исполнителя), что заключенный Договор подписан руководителем Управляющей компании с соблюдением всех необходимых процедур </w:t>
      </w:r>
      <w:proofErr w:type="gramStart"/>
      <w:r w:rsidRPr="00CB0FF0">
        <w:rPr>
          <w:sz w:val="22"/>
          <w:szCs w:val="22"/>
        </w:rPr>
        <w:t>для приданию</w:t>
      </w:r>
      <w:proofErr w:type="gramEnd"/>
      <w:r w:rsidRPr="00CB0FF0">
        <w:rPr>
          <w:sz w:val="22"/>
          <w:szCs w:val="22"/>
        </w:rPr>
        <w:t xml:space="preserve"> договору юридической силы. Управляющая компания обязуется при ведении переговоров с третьими лицами (контрагентами) соблюдать процедуру письменного уведомления привлекаемых лиц о порядке согласования кандидатуры привлекаемого лица и о последствиях его несоблюдения. </w:t>
      </w:r>
    </w:p>
    <w:p w:rsidR="00BD0D8C" w:rsidRPr="00CB0FF0" w:rsidRDefault="00BD0D8C" w:rsidP="00BD0D8C">
      <w:pPr>
        <w:tabs>
          <w:tab w:val="left" w:pos="0"/>
        </w:tabs>
        <w:autoSpaceDE w:val="0"/>
        <w:autoSpaceDN w:val="0"/>
        <w:ind w:right="11"/>
        <w:contextualSpacing/>
        <w:jc w:val="both"/>
        <w:rPr>
          <w:sz w:val="22"/>
          <w:szCs w:val="22"/>
        </w:rPr>
      </w:pPr>
      <w:r w:rsidRPr="00CB0FF0">
        <w:rPr>
          <w:sz w:val="22"/>
          <w:szCs w:val="22"/>
        </w:rPr>
        <w:tab/>
        <w:t>В случае несогласия Собственников с выбором третьего лица и условиями, указанными в уведомлении и проекте договора, Собственники вправе направить Управляющей организации свои замечания для их последующего устранения, либо отклонить предложенное Управляющей организацией третье лицо и условия, указанные в соответствующем уведомлении. При этом Собственники обязуются в установленные сроки самостоятельно или путем выдачи поручения Управляющей компании организовать выбор иного лица на выполнение работ и/или оказание услуг в отношении МКД.</w:t>
      </w:r>
    </w:p>
    <w:p w:rsidR="00BD0D8C" w:rsidRPr="00CB0FF0" w:rsidRDefault="00BD0D8C" w:rsidP="00BD0D8C">
      <w:pPr>
        <w:tabs>
          <w:tab w:val="left" w:pos="0"/>
        </w:tabs>
        <w:autoSpaceDE w:val="0"/>
        <w:autoSpaceDN w:val="0"/>
        <w:ind w:right="11"/>
        <w:contextualSpacing/>
        <w:jc w:val="both"/>
        <w:rPr>
          <w:sz w:val="22"/>
          <w:szCs w:val="22"/>
        </w:rPr>
      </w:pPr>
      <w:r w:rsidRPr="00CB0FF0">
        <w:rPr>
          <w:sz w:val="22"/>
          <w:szCs w:val="22"/>
        </w:rPr>
        <w:tab/>
        <w:t xml:space="preserve">Несоблюдение порядка согласования привлечения третьего лица к оказанию жилищных (коммунальных) услуг, не устранение всех замечаний Собственников, а также привлечение третьего лица к оказанию жилищных (коммунальных) услуг без соответствующего согласования является основанием для признания заключенного с третьим лицом договора незаключенным и привлечения Управляющей организации к ответственности и возмещению Собственникам всех денежных средств Собственников, </w:t>
      </w:r>
      <w:r w:rsidRPr="00CB0FF0">
        <w:rPr>
          <w:sz w:val="22"/>
          <w:szCs w:val="22"/>
        </w:rPr>
        <w:lastRenderedPageBreak/>
        <w:t>перечисленных Управляющей организацией третьему лицу в связи с заключением такого договора с третьим лицом, а также к уплате штрафной неустойки в размере 100% (сто процентов) от стоимости заключенного с третьим лицом контракта (далее – к уплате заранее определенных Сторонами убытков). Руководитель предприятия несет дополнительную дисциплинарную ответственность.</w:t>
      </w:r>
    </w:p>
    <w:p w:rsidR="00BD0D8C" w:rsidRPr="00CB0FF0" w:rsidRDefault="00BD0D8C" w:rsidP="00BD0D8C">
      <w:pPr>
        <w:tabs>
          <w:tab w:val="left" w:pos="0"/>
        </w:tabs>
        <w:autoSpaceDE w:val="0"/>
        <w:autoSpaceDN w:val="0"/>
        <w:ind w:right="11"/>
        <w:contextualSpacing/>
        <w:jc w:val="both"/>
        <w:rPr>
          <w:rFonts w:ascii="Calibri" w:hAnsi="Calibri" w:cs="Calibri"/>
          <w:sz w:val="22"/>
          <w:szCs w:val="22"/>
        </w:rPr>
      </w:pPr>
      <w:r w:rsidRPr="00CB0FF0">
        <w:rPr>
          <w:sz w:val="22"/>
          <w:szCs w:val="22"/>
        </w:rPr>
        <w:t xml:space="preserve">         Стороны настоящего Договора согласились, что Собственники МКД в любое время вправе, на основании решения общего собрания собственников МКД, принятое простым большинством, давать обязательные для Управляющей компании распоряжения о расторжении, ранее заключенных договоров с привлекаемыми лицами (если условия заключенных договоров и действующее законодательство разрешают их досрочное расторжение) и проведения процедур по выбору иного лица в соответствии с условиями настоящего Договора.</w:t>
      </w:r>
      <w:r w:rsidRPr="00CB0FF0">
        <w:rPr>
          <w:rFonts w:ascii="Calibri" w:hAnsi="Calibri" w:cs="Calibri"/>
          <w:sz w:val="22"/>
          <w:szCs w:val="22"/>
        </w:rPr>
        <w:t xml:space="preserve"> </w:t>
      </w:r>
    </w:p>
    <w:p w:rsidR="00BD0D8C" w:rsidRPr="00CB0FF0" w:rsidRDefault="00BD0D8C" w:rsidP="00BD0D8C">
      <w:pPr>
        <w:tabs>
          <w:tab w:val="left" w:pos="0"/>
        </w:tabs>
        <w:autoSpaceDE w:val="0"/>
        <w:autoSpaceDN w:val="0"/>
        <w:ind w:right="11"/>
        <w:contextualSpacing/>
        <w:jc w:val="both"/>
        <w:rPr>
          <w:sz w:val="22"/>
          <w:szCs w:val="22"/>
        </w:rPr>
      </w:pPr>
      <w:r w:rsidRPr="00CB0FF0">
        <w:rPr>
          <w:rFonts w:ascii="Calibri" w:hAnsi="Calibri" w:cs="Calibri"/>
          <w:sz w:val="22"/>
          <w:szCs w:val="22"/>
        </w:rPr>
        <w:t xml:space="preserve">       </w:t>
      </w:r>
      <w:r w:rsidRPr="00CB0FF0">
        <w:rPr>
          <w:sz w:val="22"/>
          <w:szCs w:val="22"/>
        </w:rPr>
        <w:t xml:space="preserve">При наступлении обстоятельств чрезвычайного (в </w:t>
      </w:r>
      <w:proofErr w:type="spellStart"/>
      <w:r w:rsidRPr="00CB0FF0">
        <w:rPr>
          <w:sz w:val="22"/>
          <w:szCs w:val="22"/>
        </w:rPr>
        <w:t>т.ч</w:t>
      </w:r>
      <w:proofErr w:type="spellEnd"/>
      <w:r w:rsidRPr="00CB0FF0">
        <w:rPr>
          <w:sz w:val="22"/>
          <w:szCs w:val="22"/>
        </w:rPr>
        <w:t xml:space="preserve">. аварийного) характера, непреодолимой силы, наступления которых невозможно предугадать, Управляющая организация осуществляет указанные в Договоре работы и услуги по ремонту общего имущества Собственников, выполнение и оказание которых возможно в сложившихся условиях, и предъявляет Собственникам счета по оплате таких выполненных работ и оказанных услуг.  </w:t>
      </w:r>
    </w:p>
    <w:p w:rsidR="00BD0D8C" w:rsidRPr="00CB0FF0" w:rsidRDefault="00BD0D8C" w:rsidP="00BD0D8C">
      <w:pPr>
        <w:tabs>
          <w:tab w:val="left" w:pos="0"/>
        </w:tabs>
        <w:autoSpaceDE w:val="0"/>
        <w:autoSpaceDN w:val="0"/>
        <w:ind w:right="11"/>
        <w:contextualSpacing/>
        <w:jc w:val="both"/>
        <w:rPr>
          <w:sz w:val="22"/>
          <w:szCs w:val="22"/>
        </w:rPr>
      </w:pPr>
      <w:r w:rsidRPr="00CB0FF0">
        <w:rPr>
          <w:sz w:val="22"/>
          <w:szCs w:val="22"/>
        </w:rPr>
        <w:t xml:space="preserve">         Стороны согласились, что в случае истечения срока рассмотрения уведомления о привлекаемых лицах на оказание жилищных (коммунальных) услуг с оставлением без рассмотрения Председателем собственников МКД уведомления в рамках установленного Сторонами срока, собственно, как и отсутствие выраженного письменно согласия или отказа от условий, указанных в уведомлении, признается сторонами, как принятие уведомления  с отсутствием возражений и расценивается, как молчаливое согласие с условиями, указанными в уведомлении.   </w:t>
      </w:r>
    </w:p>
    <w:p w:rsidR="00BD0D8C" w:rsidRPr="00CB0FF0" w:rsidRDefault="00BD0D8C" w:rsidP="00BD0D8C">
      <w:pPr>
        <w:numPr>
          <w:ilvl w:val="2"/>
          <w:numId w:val="3"/>
        </w:numPr>
        <w:tabs>
          <w:tab w:val="left" w:pos="0"/>
        </w:tabs>
        <w:autoSpaceDE w:val="0"/>
        <w:autoSpaceDN w:val="0"/>
        <w:spacing w:after="160"/>
        <w:ind w:left="0" w:right="11" w:firstLine="0"/>
        <w:contextualSpacing/>
        <w:jc w:val="both"/>
        <w:rPr>
          <w:sz w:val="22"/>
          <w:szCs w:val="22"/>
        </w:rPr>
      </w:pPr>
      <w:r w:rsidRPr="00CB0FF0">
        <w:rPr>
          <w:sz w:val="22"/>
          <w:szCs w:val="22"/>
        </w:rPr>
        <w:t xml:space="preserve">При наличии решения общего собрания Собственников помещений о выборе Уполномоченного представителя (старшего по дому, председателя совета многоквартирного дома) признать Собственника помещения, указанного в протоколе общего собрания Собственников как представителя Собственников, в качестве Уполномоченного представителя (старшего по дому, председателя совета многоквартирного дома) и производить ему оплату в порядке и размере, определенным общим собранием Собственников. </w:t>
      </w:r>
    </w:p>
    <w:p w:rsidR="00BD0D8C" w:rsidRPr="00CB0FF0" w:rsidRDefault="00BD0D8C" w:rsidP="00BD0D8C">
      <w:pPr>
        <w:numPr>
          <w:ilvl w:val="2"/>
          <w:numId w:val="3"/>
        </w:numPr>
        <w:tabs>
          <w:tab w:val="left" w:pos="0"/>
        </w:tabs>
        <w:autoSpaceDE w:val="0"/>
        <w:autoSpaceDN w:val="0"/>
        <w:spacing w:after="160"/>
        <w:ind w:left="0" w:right="11" w:firstLine="0"/>
        <w:contextualSpacing/>
        <w:jc w:val="both"/>
        <w:rPr>
          <w:sz w:val="22"/>
          <w:szCs w:val="22"/>
        </w:rPr>
      </w:pPr>
      <w:r w:rsidRPr="00CB0FF0">
        <w:rPr>
          <w:sz w:val="22"/>
          <w:szCs w:val="22"/>
        </w:rPr>
        <w:t xml:space="preserve">Исполнять решение общего собрания собственников МКД и принимать на себя обязанности представителя (Агента), в случаях наличии решения общего собрания Собственников помещений о наделении полномочиями Управляющей организации, как представителя (Агента) собственников в правоотношениях, для исполнения выданных поручений (заключение от своего лица договоров пользования Общего имущества МКД, сбора платежей и передачи собранных платежей в качестве оплаты Уполномоченному представителю собственников, иных дополнительных услуг в отношении многоквартирного дома, где между Сторонами могут возникнуть правоотношения Представителя и представляемого). </w:t>
      </w:r>
    </w:p>
    <w:p w:rsidR="00BD0D8C" w:rsidRPr="00CB0FF0" w:rsidRDefault="00BD0D8C" w:rsidP="00BD0D8C">
      <w:pPr>
        <w:numPr>
          <w:ilvl w:val="1"/>
          <w:numId w:val="3"/>
        </w:numPr>
        <w:tabs>
          <w:tab w:val="left" w:pos="709"/>
        </w:tabs>
        <w:autoSpaceDE w:val="0"/>
        <w:autoSpaceDN w:val="0"/>
        <w:adjustRightInd w:val="0"/>
        <w:spacing w:after="160"/>
        <w:ind w:left="709" w:hanging="709"/>
        <w:contextualSpacing/>
        <w:jc w:val="both"/>
        <w:rPr>
          <w:b/>
          <w:bCs/>
          <w:sz w:val="22"/>
          <w:szCs w:val="22"/>
        </w:rPr>
      </w:pPr>
      <w:r w:rsidRPr="00CB0FF0">
        <w:rPr>
          <w:b/>
          <w:bCs/>
          <w:sz w:val="22"/>
          <w:szCs w:val="22"/>
        </w:rPr>
        <w:t xml:space="preserve">Управляющая организация вправе: </w:t>
      </w:r>
    </w:p>
    <w:p w:rsidR="00BD0D8C" w:rsidRPr="00CB0FF0" w:rsidRDefault="00BD0D8C" w:rsidP="00BD0D8C">
      <w:pPr>
        <w:numPr>
          <w:ilvl w:val="2"/>
          <w:numId w:val="3"/>
        </w:numPr>
        <w:spacing w:after="160"/>
        <w:ind w:left="0" w:firstLine="0"/>
        <w:contextualSpacing/>
        <w:jc w:val="both"/>
        <w:rPr>
          <w:sz w:val="22"/>
          <w:szCs w:val="22"/>
          <w:lang w:eastAsia="en-US"/>
        </w:rPr>
      </w:pPr>
      <w:r w:rsidRPr="00CB0FF0">
        <w:rPr>
          <w:sz w:val="22"/>
          <w:szCs w:val="22"/>
          <w:lang w:eastAsia="en-US"/>
        </w:rPr>
        <w:t xml:space="preserve">Самостоятельно определять порядок и способ выполнения работ по управлению Многоквартирным домом, а также работ по содержанию, текущему ремонту многоквартирного дома, если иное не установлено настоящим Договором. </w:t>
      </w:r>
    </w:p>
    <w:p w:rsidR="00BD0D8C" w:rsidRPr="00CB0FF0" w:rsidRDefault="00BD0D8C" w:rsidP="00BD0D8C">
      <w:pPr>
        <w:numPr>
          <w:ilvl w:val="2"/>
          <w:numId w:val="3"/>
        </w:numPr>
        <w:spacing w:after="160"/>
        <w:ind w:left="0" w:firstLine="0"/>
        <w:contextualSpacing/>
        <w:jc w:val="both"/>
        <w:rPr>
          <w:sz w:val="22"/>
          <w:szCs w:val="22"/>
          <w:lang w:eastAsia="en-US"/>
        </w:rPr>
      </w:pPr>
      <w:r w:rsidRPr="00CB0FF0">
        <w:rPr>
          <w:sz w:val="22"/>
          <w:szCs w:val="22"/>
          <w:lang w:eastAsia="en-US"/>
        </w:rPr>
        <w:t>Выносить на рассмотрение общего собрания Собственников предложения о включении в план работ по содержанию и текущему ремонту общего имущества в Многоквартирном доме работы, имеющие первостепенное значение для обеспечения комфортных и безопасных условий проживания граждан.</w:t>
      </w:r>
    </w:p>
    <w:p w:rsidR="00BD0D8C" w:rsidRPr="00CB0FF0" w:rsidRDefault="00BD0D8C" w:rsidP="00BD0D8C">
      <w:pPr>
        <w:numPr>
          <w:ilvl w:val="2"/>
          <w:numId w:val="3"/>
        </w:numPr>
        <w:spacing w:after="160"/>
        <w:ind w:left="0" w:firstLine="0"/>
        <w:contextualSpacing/>
        <w:jc w:val="both"/>
        <w:rPr>
          <w:sz w:val="22"/>
          <w:szCs w:val="22"/>
          <w:lang w:eastAsia="en-US"/>
        </w:rPr>
      </w:pPr>
      <w:r w:rsidRPr="00CB0FF0">
        <w:rPr>
          <w:sz w:val="22"/>
          <w:szCs w:val="22"/>
          <w:lang w:eastAsia="en-US"/>
        </w:rPr>
        <w:t>Представлять интересы Собственников по защите их прав, связанных с обеспечением их коммунальными и прочими услугами.</w:t>
      </w:r>
    </w:p>
    <w:p w:rsidR="00BD0D8C" w:rsidRPr="00CB0FF0" w:rsidRDefault="00BD0D8C" w:rsidP="00BD0D8C">
      <w:pPr>
        <w:numPr>
          <w:ilvl w:val="2"/>
          <w:numId w:val="3"/>
        </w:numPr>
        <w:spacing w:after="160"/>
        <w:ind w:left="0" w:firstLine="0"/>
        <w:contextualSpacing/>
        <w:jc w:val="both"/>
        <w:rPr>
          <w:sz w:val="22"/>
          <w:szCs w:val="22"/>
          <w:lang w:eastAsia="en-US"/>
        </w:rPr>
      </w:pPr>
      <w:r w:rsidRPr="00CB0FF0">
        <w:rPr>
          <w:sz w:val="22"/>
          <w:szCs w:val="22"/>
          <w:lang w:eastAsia="en-US"/>
        </w:rPr>
        <w:t>Требовать допуска своих представителей (в том числе работников аварийных служб) для осмотра технического и санитарного состояния внутриквартирного оборудования и выполнения необходимых ремонтных работ в заранее согласованное с Собственником (потребителем) время в занимаемое им помещение, а для ликвидации аварий – в любое время.</w:t>
      </w:r>
    </w:p>
    <w:p w:rsidR="00BD0D8C" w:rsidRPr="00CB0FF0" w:rsidRDefault="00BD0D8C" w:rsidP="00BD0D8C">
      <w:pPr>
        <w:numPr>
          <w:ilvl w:val="2"/>
          <w:numId w:val="3"/>
        </w:numPr>
        <w:spacing w:after="160"/>
        <w:ind w:left="0" w:firstLine="0"/>
        <w:contextualSpacing/>
        <w:jc w:val="both"/>
        <w:rPr>
          <w:sz w:val="22"/>
          <w:szCs w:val="22"/>
          <w:lang w:eastAsia="en-US"/>
        </w:rPr>
      </w:pPr>
      <w:r w:rsidRPr="00CB0FF0">
        <w:rPr>
          <w:sz w:val="22"/>
          <w:szCs w:val="22"/>
          <w:lang w:eastAsia="en-US"/>
        </w:rPr>
        <w:t xml:space="preserve">В случае не предоставления Собственником до конца текущего месяца данных о показаниях приборов учета в помещениях, принадлежащих Собственнику, производить расчет размера платы за коммунальные услуги в соответствии с п. 3.3.20 Договора и Правилами предоставления коммунальных услуг гражданам, утвержденными Правительством Российской Федерации. </w:t>
      </w:r>
    </w:p>
    <w:p w:rsidR="00BD0D8C" w:rsidRPr="00CB0FF0" w:rsidRDefault="00BD0D8C" w:rsidP="00BD0D8C">
      <w:pPr>
        <w:numPr>
          <w:ilvl w:val="2"/>
          <w:numId w:val="3"/>
        </w:numPr>
        <w:spacing w:after="160"/>
        <w:ind w:left="0" w:firstLine="0"/>
        <w:contextualSpacing/>
        <w:jc w:val="both"/>
        <w:rPr>
          <w:sz w:val="22"/>
          <w:szCs w:val="22"/>
          <w:lang w:eastAsia="en-US"/>
        </w:rPr>
      </w:pPr>
      <w:r w:rsidRPr="00CB0FF0">
        <w:rPr>
          <w:sz w:val="22"/>
          <w:szCs w:val="22"/>
          <w:lang w:eastAsia="en-US"/>
        </w:rPr>
        <w:t xml:space="preserve">Проверять достоверность предоставленных потребителем показаний индивидуальных приборов учета, их исправность, а также целостность на них пломб в заранее согласованное с Собственником (потребителем) время, но не чаще 1 раза в 6 месяцев. В случае несоответствия данных приборов учета, предоставленных Собственником (потребителем), производить перерасчет размера платы предоставленных коммунальных услуг на основании фактических показаний приборов учета. </w:t>
      </w:r>
    </w:p>
    <w:p w:rsidR="00BD0D8C" w:rsidRPr="00CB0FF0" w:rsidRDefault="00BD0D8C" w:rsidP="00BD0D8C">
      <w:pPr>
        <w:numPr>
          <w:ilvl w:val="2"/>
          <w:numId w:val="3"/>
        </w:numPr>
        <w:spacing w:after="160"/>
        <w:ind w:left="0" w:firstLine="0"/>
        <w:contextualSpacing/>
        <w:jc w:val="both"/>
        <w:rPr>
          <w:sz w:val="22"/>
          <w:szCs w:val="22"/>
          <w:lang w:eastAsia="en-US"/>
        </w:rPr>
      </w:pPr>
      <w:r w:rsidRPr="00CB0FF0">
        <w:rPr>
          <w:sz w:val="22"/>
          <w:szCs w:val="22"/>
          <w:lang w:eastAsia="en-US"/>
        </w:rPr>
        <w:t>Ограничивать или прекращать предоставление коммунальных услуг по основаниям и в порядке, предусмотренным действующим законодательством РФ.</w:t>
      </w:r>
    </w:p>
    <w:p w:rsidR="00BD0D8C" w:rsidRPr="00CB0FF0" w:rsidRDefault="00BD0D8C" w:rsidP="00BD0D8C">
      <w:pPr>
        <w:numPr>
          <w:ilvl w:val="2"/>
          <w:numId w:val="3"/>
        </w:numPr>
        <w:spacing w:after="160"/>
        <w:ind w:left="0" w:firstLine="0"/>
        <w:contextualSpacing/>
        <w:jc w:val="both"/>
        <w:rPr>
          <w:sz w:val="22"/>
          <w:szCs w:val="22"/>
          <w:lang w:eastAsia="en-US"/>
        </w:rPr>
      </w:pPr>
      <w:r w:rsidRPr="00CB0FF0">
        <w:rPr>
          <w:sz w:val="22"/>
          <w:szCs w:val="22"/>
          <w:lang w:eastAsia="en-US"/>
        </w:rPr>
        <w:t xml:space="preserve">Предъявлять к Собственнику требования по своевременному внесению обязательных платежей. Взыскивать с Собственника в установленном порядке задолженность по оплате оказанных услуг по договору, пени за просрочку платежей, причиненные убытки. </w:t>
      </w:r>
    </w:p>
    <w:p w:rsidR="00BD0D8C" w:rsidRPr="00CB0FF0" w:rsidRDefault="00BD0D8C" w:rsidP="00BD0D8C">
      <w:pPr>
        <w:numPr>
          <w:ilvl w:val="2"/>
          <w:numId w:val="3"/>
        </w:numPr>
        <w:spacing w:after="160"/>
        <w:ind w:left="0" w:firstLine="0"/>
        <w:contextualSpacing/>
        <w:jc w:val="both"/>
        <w:rPr>
          <w:sz w:val="22"/>
          <w:szCs w:val="22"/>
          <w:lang w:eastAsia="en-US"/>
        </w:rPr>
      </w:pPr>
      <w:r w:rsidRPr="00CB0FF0">
        <w:rPr>
          <w:sz w:val="22"/>
          <w:szCs w:val="22"/>
          <w:lang w:eastAsia="en-US"/>
        </w:rPr>
        <w:lastRenderedPageBreak/>
        <w:t xml:space="preserve">Информировать надзорные и контролирующие органы о несанкционированном переустройстве и перепланировке помещений, общего имущества жилого дома, а также об использовании их не по назначению. </w:t>
      </w:r>
    </w:p>
    <w:p w:rsidR="00BD0D8C" w:rsidRPr="00CB0FF0" w:rsidRDefault="00BD0D8C" w:rsidP="00BD0D8C">
      <w:pPr>
        <w:numPr>
          <w:ilvl w:val="2"/>
          <w:numId w:val="3"/>
        </w:numPr>
        <w:spacing w:after="160"/>
        <w:ind w:left="0" w:firstLine="0"/>
        <w:contextualSpacing/>
        <w:jc w:val="both"/>
        <w:rPr>
          <w:sz w:val="22"/>
          <w:szCs w:val="22"/>
          <w:lang w:eastAsia="en-US"/>
        </w:rPr>
      </w:pPr>
      <w:r w:rsidRPr="00CB0FF0">
        <w:rPr>
          <w:sz w:val="22"/>
          <w:szCs w:val="22"/>
          <w:lang w:eastAsia="en-US"/>
        </w:rPr>
        <w:t>В непредвиденных, экстренных ситуациях связанных с ликвидацией аварий, последствий аварий, в других необусловленных Договором случаях, совершать все необходимые действия в интересах и за счет средств собственников помещений многоквартирного дома без их поручения.</w:t>
      </w:r>
    </w:p>
    <w:p w:rsidR="00BD0D8C" w:rsidRPr="00CB0FF0" w:rsidRDefault="00BD0D8C" w:rsidP="00BD0D8C">
      <w:pPr>
        <w:numPr>
          <w:ilvl w:val="2"/>
          <w:numId w:val="3"/>
        </w:numPr>
        <w:spacing w:after="160"/>
        <w:ind w:left="0" w:firstLine="0"/>
        <w:contextualSpacing/>
        <w:jc w:val="both"/>
        <w:rPr>
          <w:sz w:val="22"/>
          <w:szCs w:val="22"/>
          <w:lang w:eastAsia="en-US"/>
        </w:rPr>
      </w:pPr>
      <w:r w:rsidRPr="00CB0FF0">
        <w:rPr>
          <w:sz w:val="22"/>
          <w:szCs w:val="22"/>
          <w:lang w:eastAsia="en-US"/>
        </w:rPr>
        <w:t xml:space="preserve">Присутствовать на очередных и внеочередных общих собраниях Собственников, а также при подсчете голосов по результатам голосования. </w:t>
      </w:r>
    </w:p>
    <w:p w:rsidR="00BD0D8C" w:rsidRPr="00CB0FF0" w:rsidRDefault="00BD0D8C" w:rsidP="00BD0D8C">
      <w:pPr>
        <w:numPr>
          <w:ilvl w:val="2"/>
          <w:numId w:val="3"/>
        </w:numPr>
        <w:spacing w:after="160"/>
        <w:ind w:left="0" w:firstLine="0"/>
        <w:contextualSpacing/>
        <w:jc w:val="both"/>
        <w:rPr>
          <w:sz w:val="22"/>
          <w:szCs w:val="22"/>
          <w:lang w:eastAsia="en-US"/>
        </w:rPr>
      </w:pPr>
      <w:r w:rsidRPr="00CB0FF0">
        <w:rPr>
          <w:sz w:val="22"/>
          <w:szCs w:val="22"/>
          <w:lang w:eastAsia="en-US"/>
        </w:rPr>
        <w:t xml:space="preserve">Заключая/исполняя договора </w:t>
      </w:r>
      <w:proofErr w:type="spellStart"/>
      <w:r w:rsidRPr="00CB0FF0">
        <w:rPr>
          <w:sz w:val="22"/>
          <w:szCs w:val="22"/>
          <w:lang w:eastAsia="en-US"/>
        </w:rPr>
        <w:t>ресурсоснабжения</w:t>
      </w:r>
      <w:proofErr w:type="spellEnd"/>
      <w:r w:rsidRPr="00CB0FF0">
        <w:rPr>
          <w:sz w:val="22"/>
          <w:szCs w:val="22"/>
          <w:lang w:eastAsia="en-US"/>
        </w:rPr>
        <w:t xml:space="preserve"> предусматривать в них, что выполнение Управляющей организацией обязательств по оплате поставленного коммунального ресурса осуществляется путем уступки в соответствии с гражданским законодательством Российской Федерации в пользу </w:t>
      </w:r>
      <w:proofErr w:type="spellStart"/>
      <w:r w:rsidRPr="00CB0FF0">
        <w:rPr>
          <w:sz w:val="22"/>
          <w:szCs w:val="22"/>
          <w:lang w:eastAsia="en-US"/>
        </w:rPr>
        <w:t>ресурсоснабжающей</w:t>
      </w:r>
      <w:proofErr w:type="spellEnd"/>
      <w:r w:rsidRPr="00CB0FF0">
        <w:rPr>
          <w:sz w:val="22"/>
          <w:szCs w:val="22"/>
          <w:lang w:eastAsia="en-US"/>
        </w:rPr>
        <w:t xml:space="preserve"> организации прав требования к потребителям, имеющим задолженность по оплате коммунальной услуги, в том числе определять в договоре </w:t>
      </w:r>
      <w:proofErr w:type="spellStart"/>
      <w:r w:rsidRPr="00CB0FF0">
        <w:rPr>
          <w:sz w:val="22"/>
          <w:szCs w:val="22"/>
          <w:lang w:eastAsia="en-US"/>
        </w:rPr>
        <w:t>ресурсоснабжения</w:t>
      </w:r>
      <w:proofErr w:type="spellEnd"/>
      <w:r w:rsidRPr="00CB0FF0">
        <w:rPr>
          <w:sz w:val="22"/>
          <w:szCs w:val="22"/>
          <w:lang w:eastAsia="en-US"/>
        </w:rPr>
        <w:t xml:space="preserve">, что обязательство Управляющей организации, предоставляющей коммунальные услуги по оплате коммунального ресурса, поставляемого в многоквартирный дом в каждом будущем расчетном периоде, погашается путем уступки требований к потребителям по внесению платы за коммунальные услуги за соответствующие расчетные периоды. Передача персональных данных, обмен информации о платежах потребителей, формирование необходимых документов и соблюдение установленных законом процедур в соответствии с условиями настоящего Договора одобрены Собственниками и являются обязанностью Управляющей организации.  </w:t>
      </w:r>
    </w:p>
    <w:p w:rsidR="00BD0D8C" w:rsidRPr="00CB0FF0" w:rsidRDefault="00BD0D8C" w:rsidP="00BD0D8C">
      <w:pPr>
        <w:numPr>
          <w:ilvl w:val="2"/>
          <w:numId w:val="3"/>
        </w:numPr>
        <w:spacing w:after="160"/>
        <w:ind w:left="0" w:firstLine="0"/>
        <w:contextualSpacing/>
        <w:jc w:val="both"/>
        <w:rPr>
          <w:sz w:val="22"/>
          <w:szCs w:val="22"/>
          <w:lang w:eastAsia="en-US"/>
        </w:rPr>
      </w:pPr>
      <w:r w:rsidRPr="00CB0FF0">
        <w:rPr>
          <w:sz w:val="22"/>
          <w:szCs w:val="22"/>
          <w:lang w:eastAsia="en-US"/>
        </w:rPr>
        <w:t>Заключать договоры цессии (уступки долга) и иные соглашения, опосредующие переуступку требования к должникам полностью или частично, в отношении обязательств по предоставлению, как коммунальных, так и жилищных услуг, вытекающих из настоящего Договора. При этом Управляющая организация обязана в кратчайший срок уведомлять Собственников о заключенных договорах по переуступке требования третьим лицам.</w:t>
      </w:r>
    </w:p>
    <w:p w:rsidR="00BD0D8C" w:rsidRPr="00CB0FF0" w:rsidRDefault="00BD0D8C" w:rsidP="00BD0D8C">
      <w:pPr>
        <w:contextualSpacing/>
        <w:jc w:val="both"/>
        <w:rPr>
          <w:sz w:val="22"/>
          <w:szCs w:val="22"/>
          <w:lang w:eastAsia="en-US"/>
        </w:rPr>
      </w:pPr>
      <w:r w:rsidRPr="00CB0FF0">
        <w:rPr>
          <w:sz w:val="22"/>
          <w:szCs w:val="22"/>
          <w:lang w:eastAsia="en-US"/>
        </w:rPr>
        <w:t xml:space="preserve">Заключая настоящий Договор собственники многоквартирного дома выразили согласие на передачу своих персональных данных лицам, являющихся стороной, которой переданы требования по имеющемуся долгу, в том числе в отношении тех обязательств, которые могут возникнуть в будущем. </w:t>
      </w:r>
    </w:p>
    <w:p w:rsidR="00BD0D8C" w:rsidRPr="00CB0FF0" w:rsidRDefault="00BD0D8C" w:rsidP="00BD0D8C">
      <w:pPr>
        <w:numPr>
          <w:ilvl w:val="1"/>
          <w:numId w:val="4"/>
        </w:numPr>
        <w:tabs>
          <w:tab w:val="left" w:pos="709"/>
        </w:tabs>
        <w:autoSpaceDE w:val="0"/>
        <w:autoSpaceDN w:val="0"/>
        <w:adjustRightInd w:val="0"/>
        <w:spacing w:after="160"/>
        <w:ind w:left="709" w:hanging="709"/>
        <w:contextualSpacing/>
        <w:jc w:val="both"/>
        <w:rPr>
          <w:b/>
          <w:bCs/>
          <w:sz w:val="22"/>
          <w:szCs w:val="22"/>
        </w:rPr>
      </w:pPr>
      <w:r w:rsidRPr="00CB0FF0">
        <w:rPr>
          <w:b/>
          <w:bCs/>
          <w:sz w:val="22"/>
          <w:szCs w:val="22"/>
        </w:rPr>
        <w:t xml:space="preserve">Собственники и наниматели жилых помещений обязаны: </w:t>
      </w:r>
    </w:p>
    <w:p w:rsidR="00BD0D8C" w:rsidRPr="00CB0FF0" w:rsidRDefault="00BD0D8C" w:rsidP="00BD0D8C">
      <w:pPr>
        <w:numPr>
          <w:ilvl w:val="2"/>
          <w:numId w:val="4"/>
        </w:numPr>
        <w:tabs>
          <w:tab w:val="left" w:pos="709"/>
        </w:tabs>
        <w:autoSpaceDE w:val="0"/>
        <w:autoSpaceDN w:val="0"/>
        <w:adjustRightInd w:val="0"/>
        <w:spacing w:after="160"/>
        <w:ind w:left="709" w:hanging="709"/>
        <w:contextualSpacing/>
        <w:jc w:val="both"/>
        <w:rPr>
          <w:sz w:val="22"/>
          <w:szCs w:val="22"/>
        </w:rPr>
      </w:pPr>
      <w:r w:rsidRPr="00CB0FF0">
        <w:rPr>
          <w:sz w:val="22"/>
          <w:szCs w:val="22"/>
        </w:rPr>
        <w:t xml:space="preserve">Своевременно и полностью вносить плату за жилищные и коммунальные услуги, плату за наем (для нанимателей жилых помещений) с учетом всех пользователей услугами. Своевременно предоставлять Управляющей организации документы, подтверждающие их права на льготы и права на льготы лиц, пользующихся их помещениями. </w:t>
      </w:r>
    </w:p>
    <w:p w:rsidR="00BD0D8C" w:rsidRPr="00CB0FF0" w:rsidRDefault="00BD0D8C" w:rsidP="00BD0D8C">
      <w:pPr>
        <w:numPr>
          <w:ilvl w:val="2"/>
          <w:numId w:val="4"/>
        </w:numPr>
        <w:tabs>
          <w:tab w:val="left" w:pos="709"/>
        </w:tabs>
        <w:autoSpaceDE w:val="0"/>
        <w:autoSpaceDN w:val="0"/>
        <w:adjustRightInd w:val="0"/>
        <w:spacing w:after="160"/>
        <w:ind w:left="709" w:hanging="709"/>
        <w:contextualSpacing/>
        <w:jc w:val="both"/>
        <w:rPr>
          <w:sz w:val="22"/>
          <w:szCs w:val="22"/>
        </w:rPr>
      </w:pPr>
      <w:r w:rsidRPr="00CB0FF0">
        <w:rPr>
          <w:sz w:val="22"/>
          <w:szCs w:val="22"/>
        </w:rPr>
        <w:t xml:space="preserve">При неиспользовании помещения(й) в многоквартирном доме сообщать Управляющей организации свои контактные телефоны и адреса почтовой связи, а также телефоны и адреса лиц, которые могут обеспечить доступ к помещениям Собственников и нанимателей жилых </w:t>
      </w:r>
      <w:proofErr w:type="gramStart"/>
      <w:r w:rsidRPr="00CB0FF0">
        <w:rPr>
          <w:sz w:val="22"/>
          <w:szCs w:val="22"/>
        </w:rPr>
        <w:t>помещений  при</w:t>
      </w:r>
      <w:proofErr w:type="gramEnd"/>
      <w:r w:rsidRPr="00CB0FF0">
        <w:rPr>
          <w:sz w:val="22"/>
          <w:szCs w:val="22"/>
        </w:rPr>
        <w:t xml:space="preserve"> их отсутствии в месте жительства более 24-х часов. </w:t>
      </w:r>
    </w:p>
    <w:p w:rsidR="00BD0D8C" w:rsidRPr="00CB0FF0" w:rsidRDefault="00BD0D8C" w:rsidP="00BD0D8C">
      <w:pPr>
        <w:numPr>
          <w:ilvl w:val="2"/>
          <w:numId w:val="4"/>
        </w:numPr>
        <w:tabs>
          <w:tab w:val="left" w:pos="709"/>
        </w:tabs>
        <w:autoSpaceDE w:val="0"/>
        <w:autoSpaceDN w:val="0"/>
        <w:adjustRightInd w:val="0"/>
        <w:spacing w:after="160"/>
        <w:ind w:left="709" w:hanging="709"/>
        <w:contextualSpacing/>
        <w:jc w:val="both"/>
        <w:rPr>
          <w:sz w:val="22"/>
          <w:szCs w:val="22"/>
        </w:rPr>
      </w:pPr>
      <w:r w:rsidRPr="00CB0FF0">
        <w:rPr>
          <w:sz w:val="22"/>
          <w:szCs w:val="22"/>
        </w:rPr>
        <w:t xml:space="preserve">Соблюдать следующие требования: </w:t>
      </w:r>
    </w:p>
    <w:p w:rsidR="00BD0D8C" w:rsidRPr="00CB0FF0" w:rsidRDefault="00BD0D8C" w:rsidP="00BD0D8C">
      <w:pPr>
        <w:ind w:left="709" w:hanging="709"/>
        <w:contextualSpacing/>
        <w:jc w:val="both"/>
        <w:rPr>
          <w:sz w:val="22"/>
          <w:szCs w:val="22"/>
          <w:lang w:eastAsia="en-US"/>
        </w:rPr>
      </w:pPr>
      <w:r w:rsidRPr="00CB0FF0">
        <w:rPr>
          <w:sz w:val="22"/>
          <w:szCs w:val="22"/>
          <w:lang w:eastAsia="en-US"/>
        </w:rPr>
        <w:t xml:space="preserve">- </w:t>
      </w:r>
      <w:r w:rsidRPr="00CB0FF0">
        <w:rPr>
          <w:noProof/>
          <w:sz w:val="22"/>
          <w:szCs w:val="22"/>
          <w:lang w:eastAsia="en-US"/>
        </w:rPr>
        <w:t>соблюдать Правила пользования жилыми помещениями, Правила содержания общего имущества многоквартирного дома, санитарные</w:t>
      </w:r>
      <w:r w:rsidRPr="00CB0FF0">
        <w:rPr>
          <w:i/>
          <w:iCs/>
          <w:noProof/>
          <w:sz w:val="22"/>
          <w:szCs w:val="22"/>
          <w:lang w:eastAsia="en-US"/>
        </w:rPr>
        <w:t xml:space="preserve">, </w:t>
      </w:r>
      <w:r w:rsidRPr="00CB0FF0">
        <w:rPr>
          <w:sz w:val="22"/>
          <w:szCs w:val="22"/>
          <w:lang w:eastAsia="en-US"/>
        </w:rPr>
        <w:t xml:space="preserve">санитарно-эпидемиологические, </w:t>
      </w:r>
      <w:r w:rsidRPr="00CB0FF0">
        <w:rPr>
          <w:noProof/>
          <w:sz w:val="22"/>
          <w:szCs w:val="22"/>
          <w:lang w:eastAsia="en-US"/>
        </w:rPr>
        <w:t>экологические, архитектурно-градостроительные, противопожарные нормы и правила, эксплуатационные требования;</w:t>
      </w:r>
    </w:p>
    <w:p w:rsidR="00BD0D8C" w:rsidRPr="00CB0FF0" w:rsidRDefault="00BD0D8C" w:rsidP="00BD0D8C">
      <w:pPr>
        <w:ind w:left="709" w:hanging="709"/>
        <w:contextualSpacing/>
        <w:jc w:val="both"/>
        <w:rPr>
          <w:sz w:val="22"/>
          <w:szCs w:val="22"/>
          <w:lang w:eastAsia="en-US"/>
        </w:rPr>
      </w:pPr>
      <w:r w:rsidRPr="00CB0FF0">
        <w:rPr>
          <w:sz w:val="22"/>
          <w:szCs w:val="22"/>
          <w:lang w:eastAsia="en-US"/>
        </w:rPr>
        <w:t xml:space="preserve">- не нарушать права и законные интересы других собственников и нанимателей помещений многоквартирного дома, а также иных лиц, пользующихся помещениями в многоквартирном доме; </w:t>
      </w:r>
    </w:p>
    <w:p w:rsidR="00BD0D8C" w:rsidRPr="00CB0FF0" w:rsidRDefault="00BD0D8C" w:rsidP="00BD0D8C">
      <w:pPr>
        <w:ind w:left="709" w:hanging="709"/>
        <w:contextualSpacing/>
        <w:jc w:val="both"/>
        <w:rPr>
          <w:sz w:val="22"/>
          <w:szCs w:val="22"/>
          <w:lang w:eastAsia="en-US"/>
        </w:rPr>
      </w:pPr>
      <w:r w:rsidRPr="00CB0FF0">
        <w:rPr>
          <w:sz w:val="22"/>
          <w:szCs w:val="22"/>
          <w:lang w:eastAsia="en-US"/>
        </w:rPr>
        <w:t>- поддерживать чистоту и порядок в подъездах, кабинах лифтов, на лестничных площадках, подвалах и других местах общего пользования;</w:t>
      </w:r>
    </w:p>
    <w:p w:rsidR="00BD0D8C" w:rsidRPr="00CB0FF0" w:rsidRDefault="00BD0D8C" w:rsidP="00BD0D8C">
      <w:pPr>
        <w:ind w:left="709" w:hanging="709"/>
        <w:contextualSpacing/>
        <w:jc w:val="both"/>
        <w:rPr>
          <w:sz w:val="22"/>
          <w:szCs w:val="22"/>
          <w:lang w:eastAsia="en-US"/>
        </w:rPr>
      </w:pPr>
      <w:r w:rsidRPr="00CB0FF0">
        <w:rPr>
          <w:sz w:val="22"/>
          <w:szCs w:val="22"/>
          <w:lang w:eastAsia="en-US"/>
        </w:rPr>
        <w:t>- выносить мусор, пищевые и бытовые отходы в специально отведенные для этого места (оборудованные контейнеры, мусоропровод), в случае вывоза крупногабаритного мусора обращаться с заявкой в Управляющую организацию;</w:t>
      </w:r>
    </w:p>
    <w:p w:rsidR="00BD0D8C" w:rsidRPr="00CB0FF0" w:rsidRDefault="00BD0D8C" w:rsidP="00BD0D8C">
      <w:pPr>
        <w:ind w:left="709" w:hanging="709"/>
        <w:contextualSpacing/>
        <w:jc w:val="both"/>
        <w:rPr>
          <w:sz w:val="22"/>
          <w:szCs w:val="22"/>
          <w:lang w:eastAsia="en-US"/>
        </w:rPr>
      </w:pPr>
      <w:r w:rsidRPr="00CB0FF0">
        <w:rPr>
          <w:sz w:val="22"/>
          <w:szCs w:val="22"/>
          <w:lang w:eastAsia="en-US"/>
        </w:rPr>
        <w:t xml:space="preserve">- не допускать засорения канализации, мусоропровода; </w:t>
      </w:r>
    </w:p>
    <w:p w:rsidR="00BD0D8C" w:rsidRPr="00CB0FF0" w:rsidRDefault="00BD0D8C" w:rsidP="00BD0D8C">
      <w:pPr>
        <w:ind w:left="709" w:hanging="709"/>
        <w:contextualSpacing/>
        <w:jc w:val="both"/>
        <w:rPr>
          <w:sz w:val="22"/>
          <w:szCs w:val="22"/>
          <w:lang w:eastAsia="en-US"/>
        </w:rPr>
      </w:pPr>
      <w:r w:rsidRPr="00CB0FF0">
        <w:rPr>
          <w:sz w:val="22"/>
          <w:szCs w:val="22"/>
          <w:lang w:eastAsia="en-US"/>
        </w:rPr>
        <w:t>- не допускать курение в местах общего пользования;</w:t>
      </w:r>
    </w:p>
    <w:p w:rsidR="00BD0D8C" w:rsidRPr="00CB0FF0" w:rsidRDefault="00BD0D8C" w:rsidP="00BD0D8C">
      <w:pPr>
        <w:ind w:left="709" w:hanging="709"/>
        <w:contextualSpacing/>
        <w:jc w:val="both"/>
        <w:rPr>
          <w:sz w:val="22"/>
          <w:szCs w:val="22"/>
          <w:lang w:eastAsia="en-US"/>
        </w:rPr>
      </w:pPr>
      <w:r w:rsidRPr="00CB0FF0">
        <w:rPr>
          <w:sz w:val="22"/>
          <w:szCs w:val="22"/>
          <w:lang w:eastAsia="en-US"/>
        </w:rPr>
        <w:t>- не допускать установки самодельных предохранительных и иных устройств, загромождения коридоров, проходов, лестничных клеток, запасных выходов, выполнять другие требования пожарной безопасности;</w:t>
      </w:r>
    </w:p>
    <w:p w:rsidR="00BD0D8C" w:rsidRPr="00CB0FF0" w:rsidRDefault="00BD0D8C" w:rsidP="00BD0D8C">
      <w:pPr>
        <w:ind w:left="709" w:hanging="709"/>
        <w:contextualSpacing/>
        <w:jc w:val="both"/>
        <w:rPr>
          <w:sz w:val="22"/>
          <w:szCs w:val="22"/>
          <w:lang w:eastAsia="en-US"/>
        </w:rPr>
      </w:pPr>
      <w:r w:rsidRPr="00CB0FF0">
        <w:rPr>
          <w:sz w:val="22"/>
          <w:szCs w:val="22"/>
          <w:lang w:eastAsia="en-US"/>
        </w:rPr>
        <w:t xml:space="preserve">- не производить перенос инженерных сетей без соответствующего согласования, предусмотренного законодательством РФ; </w:t>
      </w:r>
    </w:p>
    <w:p w:rsidR="00BD0D8C" w:rsidRPr="00CB0FF0" w:rsidRDefault="00BD0D8C" w:rsidP="00BD0D8C">
      <w:pPr>
        <w:tabs>
          <w:tab w:val="left" w:pos="709"/>
        </w:tabs>
        <w:autoSpaceDE w:val="0"/>
        <w:autoSpaceDN w:val="0"/>
        <w:adjustRightInd w:val="0"/>
        <w:ind w:left="709" w:hanging="709"/>
        <w:contextualSpacing/>
        <w:jc w:val="both"/>
        <w:rPr>
          <w:sz w:val="22"/>
          <w:szCs w:val="22"/>
        </w:rPr>
      </w:pPr>
      <w:r w:rsidRPr="00CB0FF0">
        <w:rPr>
          <w:sz w:val="22"/>
          <w:szCs w:val="22"/>
        </w:rPr>
        <w:t xml:space="preserve">- не устанавливать, не подключать и не использовать электробытовые приборы и машины мощностью, превышающей технологические возможности внутридомовой электрической сети, дополнительные секции приборов отопления без соответствующего согласования, предусмотренного законодательством РФ; </w:t>
      </w:r>
    </w:p>
    <w:p w:rsidR="00BD0D8C" w:rsidRPr="00CB0FF0" w:rsidRDefault="00BD0D8C" w:rsidP="00BD0D8C">
      <w:pPr>
        <w:tabs>
          <w:tab w:val="left" w:pos="709"/>
        </w:tabs>
        <w:autoSpaceDE w:val="0"/>
        <w:autoSpaceDN w:val="0"/>
        <w:adjustRightInd w:val="0"/>
        <w:ind w:left="709" w:hanging="709"/>
        <w:contextualSpacing/>
        <w:jc w:val="both"/>
        <w:rPr>
          <w:sz w:val="22"/>
          <w:szCs w:val="22"/>
        </w:rPr>
      </w:pPr>
      <w:r w:rsidRPr="00CB0FF0">
        <w:rPr>
          <w:sz w:val="22"/>
          <w:szCs w:val="22"/>
        </w:rPr>
        <w:lastRenderedPageBreak/>
        <w:t xml:space="preserve">- не осуществлять монтаж и демонтаж индивидуальных приборов учета ресурсов, т.е. не нарушать установленный порядок распределения потребленных коммунальных ресурсов и их оплаты без согласования с Управляющей организацией; </w:t>
      </w:r>
    </w:p>
    <w:p w:rsidR="00BD0D8C" w:rsidRPr="00CB0FF0" w:rsidRDefault="00BD0D8C" w:rsidP="00BD0D8C">
      <w:pPr>
        <w:tabs>
          <w:tab w:val="left" w:pos="709"/>
        </w:tabs>
        <w:autoSpaceDE w:val="0"/>
        <w:autoSpaceDN w:val="0"/>
        <w:adjustRightInd w:val="0"/>
        <w:ind w:left="709" w:hanging="709"/>
        <w:contextualSpacing/>
        <w:jc w:val="both"/>
        <w:rPr>
          <w:sz w:val="22"/>
          <w:szCs w:val="22"/>
        </w:rPr>
      </w:pPr>
      <w:r w:rsidRPr="00CB0FF0">
        <w:rPr>
          <w:sz w:val="22"/>
          <w:szCs w:val="22"/>
        </w:rPr>
        <w:t xml:space="preserve">- не использовать теплоноситель из системы отопления не по прямому назначению (использование сетевой воды из систем и приборов отопления на бытовые нужды); </w:t>
      </w:r>
    </w:p>
    <w:p w:rsidR="00BD0D8C" w:rsidRPr="00CB0FF0" w:rsidRDefault="00BD0D8C" w:rsidP="00BD0D8C">
      <w:pPr>
        <w:tabs>
          <w:tab w:val="left" w:pos="709"/>
        </w:tabs>
        <w:autoSpaceDE w:val="0"/>
        <w:autoSpaceDN w:val="0"/>
        <w:adjustRightInd w:val="0"/>
        <w:ind w:left="709" w:hanging="709"/>
        <w:contextualSpacing/>
        <w:jc w:val="both"/>
        <w:rPr>
          <w:sz w:val="22"/>
          <w:szCs w:val="22"/>
        </w:rPr>
      </w:pPr>
      <w:r w:rsidRPr="00CB0FF0">
        <w:rPr>
          <w:sz w:val="22"/>
          <w:szCs w:val="22"/>
        </w:rPr>
        <w:t xml:space="preserve">- не допускать выполнения работ или совершения других действий, приводящих к порче помещений или конструкций строения, не производить переустройство или перепланировку помещений без согласования в установленном порядке; </w:t>
      </w:r>
    </w:p>
    <w:p w:rsidR="00BD0D8C" w:rsidRPr="00CB0FF0" w:rsidRDefault="00BD0D8C" w:rsidP="00BD0D8C">
      <w:pPr>
        <w:tabs>
          <w:tab w:val="left" w:pos="709"/>
        </w:tabs>
        <w:autoSpaceDE w:val="0"/>
        <w:autoSpaceDN w:val="0"/>
        <w:adjustRightInd w:val="0"/>
        <w:ind w:left="709" w:hanging="709"/>
        <w:contextualSpacing/>
        <w:jc w:val="both"/>
        <w:rPr>
          <w:sz w:val="22"/>
          <w:szCs w:val="22"/>
        </w:rPr>
      </w:pPr>
      <w:r w:rsidRPr="00CB0FF0">
        <w:rPr>
          <w:sz w:val="22"/>
          <w:szCs w:val="22"/>
        </w:rPr>
        <w:t xml:space="preserve">- не допускать производства в помещении работ или совершения других действий, приводящих к порче общего имущества многоквартирного дома; </w:t>
      </w:r>
    </w:p>
    <w:p w:rsidR="00BD0D8C" w:rsidRPr="00CB0FF0" w:rsidRDefault="00BD0D8C" w:rsidP="00BD0D8C">
      <w:pPr>
        <w:tabs>
          <w:tab w:val="left" w:pos="709"/>
        </w:tabs>
        <w:autoSpaceDE w:val="0"/>
        <w:autoSpaceDN w:val="0"/>
        <w:adjustRightInd w:val="0"/>
        <w:ind w:left="709" w:hanging="709"/>
        <w:contextualSpacing/>
        <w:jc w:val="both"/>
        <w:rPr>
          <w:sz w:val="22"/>
          <w:szCs w:val="22"/>
        </w:rPr>
      </w:pPr>
      <w:r w:rsidRPr="00CB0FF0">
        <w:rPr>
          <w:sz w:val="22"/>
          <w:szCs w:val="22"/>
        </w:rPr>
        <w:t>- не создавать повышенного шума в жилых помещениях и местах общего пользования с 23.00 до 7.00 ч.  В случае проведения ремонтных работ – с 20.00 ч до 8.00 ч;</w:t>
      </w:r>
    </w:p>
    <w:p w:rsidR="00BD0D8C" w:rsidRPr="00CB0FF0" w:rsidRDefault="00BD0D8C" w:rsidP="00BD0D8C">
      <w:pPr>
        <w:tabs>
          <w:tab w:val="left" w:pos="709"/>
        </w:tabs>
        <w:autoSpaceDE w:val="0"/>
        <w:autoSpaceDN w:val="0"/>
        <w:adjustRightInd w:val="0"/>
        <w:ind w:left="709" w:hanging="709"/>
        <w:contextualSpacing/>
        <w:jc w:val="both"/>
        <w:rPr>
          <w:sz w:val="22"/>
          <w:szCs w:val="22"/>
        </w:rPr>
      </w:pPr>
      <w:r w:rsidRPr="00CB0FF0">
        <w:rPr>
          <w:sz w:val="22"/>
          <w:szCs w:val="22"/>
        </w:rPr>
        <w:t xml:space="preserve">- информировать Управляющую организацию о проведении работ по ремонту, переустройству и перепланировке помещения. </w:t>
      </w:r>
    </w:p>
    <w:p w:rsidR="00BD0D8C" w:rsidRPr="00CB0FF0" w:rsidRDefault="00BD0D8C" w:rsidP="00BD0D8C">
      <w:pPr>
        <w:numPr>
          <w:ilvl w:val="2"/>
          <w:numId w:val="4"/>
        </w:numPr>
        <w:tabs>
          <w:tab w:val="left" w:pos="709"/>
        </w:tabs>
        <w:autoSpaceDE w:val="0"/>
        <w:autoSpaceDN w:val="0"/>
        <w:adjustRightInd w:val="0"/>
        <w:spacing w:after="160"/>
        <w:ind w:left="709" w:hanging="709"/>
        <w:contextualSpacing/>
        <w:jc w:val="both"/>
        <w:rPr>
          <w:sz w:val="22"/>
          <w:szCs w:val="22"/>
        </w:rPr>
      </w:pPr>
      <w:r w:rsidRPr="00CB0FF0">
        <w:rPr>
          <w:sz w:val="22"/>
          <w:szCs w:val="22"/>
        </w:rPr>
        <w:t xml:space="preserve">При проведении Собственниками, нанимателями жилых помещений работ по ремонту, переустройству и перепланировке помещения оплачивать вывоз свыше установленной нормы крупногабаритных и строительных отходов сверх платы, установленной в соответствии с разделом 4 Договора. </w:t>
      </w:r>
    </w:p>
    <w:p w:rsidR="00BD0D8C" w:rsidRPr="00CB0FF0" w:rsidRDefault="00BD0D8C" w:rsidP="00BD0D8C">
      <w:pPr>
        <w:numPr>
          <w:ilvl w:val="2"/>
          <w:numId w:val="4"/>
        </w:numPr>
        <w:tabs>
          <w:tab w:val="left" w:pos="709"/>
        </w:tabs>
        <w:autoSpaceDE w:val="0"/>
        <w:autoSpaceDN w:val="0"/>
        <w:adjustRightInd w:val="0"/>
        <w:spacing w:after="160"/>
        <w:ind w:left="709" w:hanging="709"/>
        <w:contextualSpacing/>
        <w:jc w:val="both"/>
        <w:rPr>
          <w:sz w:val="22"/>
          <w:szCs w:val="22"/>
        </w:rPr>
      </w:pPr>
      <w:r w:rsidRPr="00CB0FF0">
        <w:rPr>
          <w:sz w:val="22"/>
          <w:szCs w:val="22"/>
        </w:rPr>
        <w:t>Предоставлять Управляющей организации в течение трех рабочих дней следующие сведения:</w:t>
      </w:r>
    </w:p>
    <w:p w:rsidR="00BD0D8C" w:rsidRPr="00CB0FF0" w:rsidRDefault="00BD0D8C" w:rsidP="00BD0D8C">
      <w:pPr>
        <w:tabs>
          <w:tab w:val="left" w:pos="709"/>
        </w:tabs>
        <w:autoSpaceDE w:val="0"/>
        <w:autoSpaceDN w:val="0"/>
        <w:adjustRightInd w:val="0"/>
        <w:ind w:left="709" w:hanging="709"/>
        <w:contextualSpacing/>
        <w:jc w:val="both"/>
        <w:rPr>
          <w:sz w:val="22"/>
          <w:szCs w:val="22"/>
        </w:rPr>
      </w:pPr>
      <w:r w:rsidRPr="00CB0FF0">
        <w:rPr>
          <w:sz w:val="22"/>
          <w:szCs w:val="22"/>
        </w:rPr>
        <w:t xml:space="preserve">– о заключенных договорах найма (аренды), в которых обязанность платы Управляющей организации за содержание и ремонт жилого помещения в многоквартирном доме в размере, пропорциональном занимаемому помещению, а также коммунальные услуги, возложена Собственниками полностью или частично на нанимателя (арендатора), с указанием Ф.И.О. ответственного нанимателя (наименования и реквизитов организации, оформившей право аренды), смене ответственного нанимателя или арендатора; </w:t>
      </w:r>
    </w:p>
    <w:p w:rsidR="00BD0D8C" w:rsidRPr="00CB0FF0" w:rsidRDefault="00BD0D8C" w:rsidP="00BD0D8C">
      <w:pPr>
        <w:tabs>
          <w:tab w:val="left" w:pos="709"/>
        </w:tabs>
        <w:autoSpaceDE w:val="0"/>
        <w:autoSpaceDN w:val="0"/>
        <w:adjustRightInd w:val="0"/>
        <w:ind w:left="709" w:hanging="709"/>
        <w:contextualSpacing/>
        <w:jc w:val="both"/>
        <w:rPr>
          <w:sz w:val="22"/>
          <w:szCs w:val="22"/>
        </w:rPr>
      </w:pPr>
      <w:r w:rsidRPr="00CB0FF0">
        <w:rPr>
          <w:sz w:val="22"/>
          <w:szCs w:val="22"/>
        </w:rPr>
        <w:t>– об изменении количества граждан, проживающих в жилом(</w:t>
      </w:r>
      <w:proofErr w:type="spellStart"/>
      <w:r w:rsidRPr="00CB0FF0">
        <w:rPr>
          <w:sz w:val="22"/>
          <w:szCs w:val="22"/>
        </w:rPr>
        <w:t>ых</w:t>
      </w:r>
      <w:proofErr w:type="spellEnd"/>
      <w:r w:rsidRPr="00CB0FF0">
        <w:rPr>
          <w:sz w:val="22"/>
          <w:szCs w:val="22"/>
        </w:rPr>
        <w:t>) помещении(</w:t>
      </w:r>
      <w:proofErr w:type="spellStart"/>
      <w:r w:rsidRPr="00CB0FF0">
        <w:rPr>
          <w:sz w:val="22"/>
          <w:szCs w:val="22"/>
        </w:rPr>
        <w:t>ях</w:t>
      </w:r>
      <w:proofErr w:type="spellEnd"/>
      <w:r w:rsidRPr="00CB0FF0">
        <w:rPr>
          <w:sz w:val="22"/>
          <w:szCs w:val="22"/>
        </w:rPr>
        <w:t xml:space="preserve">), включая временно проживающих, а также о наличии у таких лиц льгот по оплате жилых помещений и коммунальных услуг для расчета размера их оплаты и взаимодействия Управляющей организации с центром жилищных субсидий; </w:t>
      </w:r>
    </w:p>
    <w:p w:rsidR="00BD0D8C" w:rsidRPr="00CB0FF0" w:rsidRDefault="00BD0D8C" w:rsidP="00BD0D8C">
      <w:pPr>
        <w:tabs>
          <w:tab w:val="left" w:pos="709"/>
        </w:tabs>
        <w:autoSpaceDE w:val="0"/>
        <w:autoSpaceDN w:val="0"/>
        <w:adjustRightInd w:val="0"/>
        <w:ind w:left="709" w:hanging="709"/>
        <w:contextualSpacing/>
        <w:jc w:val="both"/>
        <w:rPr>
          <w:sz w:val="22"/>
          <w:szCs w:val="22"/>
        </w:rPr>
      </w:pPr>
      <w:r w:rsidRPr="00CB0FF0">
        <w:rPr>
          <w:sz w:val="22"/>
          <w:szCs w:val="22"/>
        </w:rPr>
        <w:t xml:space="preserve">– об изменении объёмов потребления ресурсов в нежилых помещениях с указанием мощности и </w:t>
      </w:r>
      <w:proofErr w:type="gramStart"/>
      <w:r w:rsidRPr="00CB0FF0">
        <w:rPr>
          <w:sz w:val="22"/>
          <w:szCs w:val="22"/>
        </w:rPr>
        <w:t>возможных режимов работы</w:t>
      </w:r>
      <w:proofErr w:type="gramEnd"/>
      <w:r w:rsidRPr="00CB0FF0">
        <w:rPr>
          <w:sz w:val="22"/>
          <w:szCs w:val="22"/>
        </w:rPr>
        <w:t xml:space="preserve"> установленных в нежилом(</w:t>
      </w:r>
      <w:proofErr w:type="spellStart"/>
      <w:r w:rsidRPr="00CB0FF0">
        <w:rPr>
          <w:sz w:val="22"/>
          <w:szCs w:val="22"/>
        </w:rPr>
        <w:t>ых</w:t>
      </w:r>
      <w:proofErr w:type="spellEnd"/>
      <w:r w:rsidRPr="00CB0FF0">
        <w:rPr>
          <w:sz w:val="22"/>
          <w:szCs w:val="22"/>
        </w:rPr>
        <w:t>) помещении(</w:t>
      </w:r>
      <w:proofErr w:type="spellStart"/>
      <w:r w:rsidRPr="00CB0FF0">
        <w:rPr>
          <w:sz w:val="22"/>
          <w:szCs w:val="22"/>
        </w:rPr>
        <w:t>ях</w:t>
      </w:r>
      <w:proofErr w:type="spellEnd"/>
      <w:r w:rsidRPr="00CB0FF0">
        <w:rPr>
          <w:sz w:val="22"/>
          <w:szCs w:val="22"/>
        </w:rPr>
        <w:t xml:space="preserve">) потребляющих устройств газо-, водо-, электро- и теплоснабжения, и другие данные, необходимые для определения расчетным путем объемов (количества) потребления соответствующих коммунальных ресурсов и расчета размера их оплаты (для собственников нежилых помещений). </w:t>
      </w:r>
    </w:p>
    <w:p w:rsidR="00BD0D8C" w:rsidRPr="00CB0FF0" w:rsidRDefault="00BD0D8C" w:rsidP="00BD0D8C">
      <w:pPr>
        <w:numPr>
          <w:ilvl w:val="2"/>
          <w:numId w:val="4"/>
        </w:numPr>
        <w:tabs>
          <w:tab w:val="left" w:pos="709"/>
        </w:tabs>
        <w:autoSpaceDE w:val="0"/>
        <w:autoSpaceDN w:val="0"/>
        <w:adjustRightInd w:val="0"/>
        <w:spacing w:after="160"/>
        <w:ind w:left="709" w:hanging="709"/>
        <w:contextualSpacing/>
        <w:jc w:val="both"/>
        <w:rPr>
          <w:sz w:val="22"/>
          <w:szCs w:val="22"/>
        </w:rPr>
      </w:pPr>
      <w:r w:rsidRPr="00CB0FF0">
        <w:rPr>
          <w:sz w:val="22"/>
          <w:szCs w:val="22"/>
        </w:rPr>
        <w:t xml:space="preserve">Обеспечивать доступ представителей Управляющей организации в принадлежащие им помещения для осмотра технического и санитарного состояния внутриквартирных инженерных коммуникаций, санитарно-технического и иного оборудования, находящегося в жилом помещении, для выполнения необходимых ремонтных работ в заранее согласованное с Управляющей организацией время, а для работников аварийных служб – в любое время. </w:t>
      </w:r>
    </w:p>
    <w:p w:rsidR="00BD0D8C" w:rsidRPr="00CB0FF0" w:rsidRDefault="00BD0D8C" w:rsidP="00BD0D8C">
      <w:pPr>
        <w:numPr>
          <w:ilvl w:val="2"/>
          <w:numId w:val="4"/>
        </w:numPr>
        <w:tabs>
          <w:tab w:val="left" w:pos="709"/>
        </w:tabs>
        <w:autoSpaceDE w:val="0"/>
        <w:autoSpaceDN w:val="0"/>
        <w:adjustRightInd w:val="0"/>
        <w:spacing w:after="160"/>
        <w:ind w:left="709" w:hanging="709"/>
        <w:contextualSpacing/>
        <w:jc w:val="both"/>
        <w:rPr>
          <w:sz w:val="22"/>
          <w:szCs w:val="22"/>
        </w:rPr>
      </w:pPr>
      <w:r w:rsidRPr="00CB0FF0">
        <w:rPr>
          <w:sz w:val="22"/>
          <w:szCs w:val="22"/>
        </w:rPr>
        <w:t>Сообщать Управляющей организации о выявленных неисправностях общего имущества в многоквартирном доме</w:t>
      </w:r>
      <w:r w:rsidRPr="00CB0FF0">
        <w:rPr>
          <w:b/>
          <w:bCs/>
          <w:sz w:val="22"/>
          <w:szCs w:val="22"/>
        </w:rPr>
        <w:t>.</w:t>
      </w:r>
    </w:p>
    <w:p w:rsidR="00BD0D8C" w:rsidRPr="00CB0FF0" w:rsidRDefault="00BD0D8C" w:rsidP="00BD0D8C">
      <w:pPr>
        <w:numPr>
          <w:ilvl w:val="2"/>
          <w:numId w:val="4"/>
        </w:numPr>
        <w:tabs>
          <w:tab w:val="left" w:pos="709"/>
        </w:tabs>
        <w:spacing w:after="160"/>
        <w:ind w:left="709" w:hanging="709"/>
        <w:contextualSpacing/>
        <w:jc w:val="both"/>
        <w:rPr>
          <w:sz w:val="22"/>
          <w:szCs w:val="22"/>
          <w:lang w:eastAsia="en-US"/>
        </w:rPr>
      </w:pPr>
      <w:r w:rsidRPr="00CB0FF0">
        <w:rPr>
          <w:sz w:val="22"/>
          <w:szCs w:val="22"/>
          <w:lang w:eastAsia="en-US"/>
        </w:rPr>
        <w:t>Согласовывать с Управляющей организацией:</w:t>
      </w:r>
    </w:p>
    <w:p w:rsidR="00BD0D8C" w:rsidRPr="00CB0FF0" w:rsidRDefault="00BD0D8C" w:rsidP="00BD0D8C">
      <w:pPr>
        <w:tabs>
          <w:tab w:val="left" w:pos="709"/>
        </w:tabs>
        <w:ind w:left="709" w:hanging="709"/>
        <w:contextualSpacing/>
        <w:jc w:val="both"/>
        <w:rPr>
          <w:sz w:val="22"/>
          <w:szCs w:val="22"/>
          <w:lang w:eastAsia="en-US"/>
        </w:rPr>
      </w:pPr>
      <w:r w:rsidRPr="00CB0FF0">
        <w:rPr>
          <w:sz w:val="22"/>
          <w:szCs w:val="22"/>
          <w:lang w:eastAsia="en-US"/>
        </w:rPr>
        <w:t xml:space="preserve">- установку, подключение, использование электробытовых приборов и машин мощностью, превышающей технические возможности </w:t>
      </w:r>
      <w:proofErr w:type="gramStart"/>
      <w:r w:rsidRPr="00CB0FF0">
        <w:rPr>
          <w:sz w:val="22"/>
          <w:szCs w:val="22"/>
          <w:lang w:eastAsia="en-US"/>
        </w:rPr>
        <w:t>внутридомовой  электрической</w:t>
      </w:r>
      <w:proofErr w:type="gramEnd"/>
      <w:r w:rsidRPr="00CB0FF0">
        <w:rPr>
          <w:sz w:val="22"/>
          <w:szCs w:val="22"/>
          <w:lang w:eastAsia="en-US"/>
        </w:rPr>
        <w:t xml:space="preserve">  сети, дополнительных секций приборов отопления, регулирующей и запорной арматуры; </w:t>
      </w:r>
    </w:p>
    <w:p w:rsidR="00BD0D8C" w:rsidRPr="00CB0FF0" w:rsidRDefault="00BD0D8C" w:rsidP="00BD0D8C">
      <w:pPr>
        <w:tabs>
          <w:tab w:val="left" w:pos="709"/>
        </w:tabs>
        <w:ind w:left="709" w:hanging="709"/>
        <w:contextualSpacing/>
        <w:jc w:val="both"/>
        <w:rPr>
          <w:sz w:val="22"/>
          <w:szCs w:val="22"/>
          <w:lang w:eastAsia="en-US"/>
        </w:rPr>
      </w:pPr>
      <w:r w:rsidRPr="00CB0FF0">
        <w:rPr>
          <w:sz w:val="22"/>
          <w:szCs w:val="22"/>
          <w:lang w:eastAsia="en-US"/>
        </w:rPr>
        <w:t xml:space="preserve">- подключение </w:t>
      </w:r>
      <w:proofErr w:type="gramStart"/>
      <w:r w:rsidRPr="00CB0FF0">
        <w:rPr>
          <w:sz w:val="22"/>
          <w:szCs w:val="22"/>
          <w:lang w:eastAsia="en-US"/>
        </w:rPr>
        <w:t>и  использование</w:t>
      </w:r>
      <w:proofErr w:type="gramEnd"/>
      <w:r w:rsidRPr="00CB0FF0">
        <w:rPr>
          <w:sz w:val="22"/>
          <w:szCs w:val="22"/>
          <w:lang w:eastAsia="en-US"/>
        </w:rPr>
        <w:t xml:space="preserve"> бытовых приборов и оборудования, не имеющих технических паспортов (свидетельств), не  отвечающих  требованиям безопасности эксплуатации и санитарно-гигиеническим нормативам; </w:t>
      </w:r>
    </w:p>
    <w:p w:rsidR="00BD0D8C" w:rsidRPr="00CB0FF0" w:rsidRDefault="00BD0D8C" w:rsidP="00BD0D8C">
      <w:pPr>
        <w:tabs>
          <w:tab w:val="left" w:pos="709"/>
        </w:tabs>
        <w:ind w:left="709" w:hanging="709"/>
        <w:contextualSpacing/>
        <w:jc w:val="both"/>
        <w:rPr>
          <w:sz w:val="22"/>
          <w:szCs w:val="22"/>
          <w:lang w:eastAsia="en-US"/>
        </w:rPr>
      </w:pPr>
      <w:r w:rsidRPr="00CB0FF0">
        <w:rPr>
          <w:sz w:val="22"/>
          <w:szCs w:val="22"/>
          <w:lang w:eastAsia="en-US"/>
        </w:rPr>
        <w:t>- перепланировку, переустройство и реконструкцию жилого помещения;</w:t>
      </w:r>
    </w:p>
    <w:p w:rsidR="00BD0D8C" w:rsidRPr="00CB0FF0" w:rsidRDefault="00BD0D8C" w:rsidP="00BD0D8C">
      <w:pPr>
        <w:tabs>
          <w:tab w:val="left" w:pos="709"/>
        </w:tabs>
        <w:ind w:left="709" w:hanging="709"/>
        <w:contextualSpacing/>
        <w:jc w:val="both"/>
        <w:rPr>
          <w:sz w:val="22"/>
          <w:szCs w:val="22"/>
          <w:lang w:eastAsia="en-US"/>
        </w:rPr>
      </w:pPr>
      <w:r w:rsidRPr="00CB0FF0">
        <w:rPr>
          <w:sz w:val="22"/>
          <w:szCs w:val="22"/>
          <w:lang w:eastAsia="en-US"/>
        </w:rPr>
        <w:t>- осуществление переоборудования внутренних инженерных сетей</w:t>
      </w:r>
    </w:p>
    <w:p w:rsidR="00BD0D8C" w:rsidRPr="00CB0FF0" w:rsidRDefault="00BD0D8C" w:rsidP="00BD0D8C">
      <w:pPr>
        <w:numPr>
          <w:ilvl w:val="2"/>
          <w:numId w:val="4"/>
        </w:numPr>
        <w:tabs>
          <w:tab w:val="left" w:pos="709"/>
        </w:tabs>
        <w:spacing w:after="160"/>
        <w:ind w:left="709" w:hanging="709"/>
        <w:contextualSpacing/>
        <w:jc w:val="both"/>
        <w:rPr>
          <w:sz w:val="22"/>
          <w:szCs w:val="22"/>
          <w:lang w:eastAsia="en-US"/>
        </w:rPr>
      </w:pPr>
      <w:r w:rsidRPr="00CB0FF0">
        <w:rPr>
          <w:sz w:val="22"/>
          <w:szCs w:val="22"/>
          <w:lang w:eastAsia="en-US"/>
        </w:rPr>
        <w:t xml:space="preserve">Содержать собственное </w:t>
      </w:r>
      <w:proofErr w:type="gramStart"/>
      <w:r w:rsidRPr="00CB0FF0">
        <w:rPr>
          <w:sz w:val="22"/>
          <w:szCs w:val="22"/>
          <w:lang w:eastAsia="en-US"/>
        </w:rPr>
        <w:t>помещение,  включая</w:t>
      </w:r>
      <w:proofErr w:type="gramEnd"/>
      <w:r w:rsidRPr="00CB0FF0">
        <w:rPr>
          <w:sz w:val="22"/>
          <w:szCs w:val="22"/>
          <w:lang w:eastAsia="en-US"/>
        </w:rPr>
        <w:t xml:space="preserve"> инженерное оборудование  в технически исправном состоянии, производить его ремонт за свой счет и в соответствии с правилами и нормами технической эксплуатации жилищного фонда.</w:t>
      </w:r>
    </w:p>
    <w:p w:rsidR="00BD0D8C" w:rsidRPr="00CB0FF0" w:rsidRDefault="00BD0D8C" w:rsidP="00BD0D8C">
      <w:pPr>
        <w:numPr>
          <w:ilvl w:val="2"/>
          <w:numId w:val="4"/>
        </w:numPr>
        <w:tabs>
          <w:tab w:val="left" w:pos="709"/>
        </w:tabs>
        <w:spacing w:after="160"/>
        <w:ind w:left="709" w:hanging="709"/>
        <w:contextualSpacing/>
        <w:jc w:val="both"/>
        <w:rPr>
          <w:sz w:val="22"/>
          <w:szCs w:val="22"/>
          <w:lang w:eastAsia="en-US"/>
        </w:rPr>
      </w:pPr>
      <w:r w:rsidRPr="00CB0FF0">
        <w:rPr>
          <w:sz w:val="22"/>
          <w:szCs w:val="22"/>
          <w:lang w:eastAsia="en-US"/>
        </w:rPr>
        <w:t>При проведении строительных, монтажных и отделочных работ при перепланировке и переустройстве принадлежащего ему помещения соблюдать требования Жилищного кодекса Российской Федерации и действующих нормативных правовых актов.</w:t>
      </w:r>
    </w:p>
    <w:p w:rsidR="00BD0D8C" w:rsidRPr="00CB0FF0" w:rsidRDefault="00BD0D8C" w:rsidP="00BD0D8C">
      <w:pPr>
        <w:numPr>
          <w:ilvl w:val="2"/>
          <w:numId w:val="4"/>
        </w:numPr>
        <w:tabs>
          <w:tab w:val="left" w:pos="709"/>
        </w:tabs>
        <w:spacing w:after="160"/>
        <w:ind w:left="709" w:hanging="709"/>
        <w:contextualSpacing/>
        <w:jc w:val="both"/>
        <w:rPr>
          <w:sz w:val="22"/>
          <w:szCs w:val="22"/>
          <w:lang w:eastAsia="en-US"/>
        </w:rPr>
      </w:pPr>
      <w:r w:rsidRPr="00CB0FF0">
        <w:rPr>
          <w:sz w:val="22"/>
          <w:szCs w:val="22"/>
          <w:lang w:eastAsia="en-US"/>
        </w:rPr>
        <w:t>При отсутствии в жилом помещении в течение 2-х и более суток перекрывать все вентили на трубах горячей и холодной воды, отключать от сети бытовые электроприборы, кроме холодильников и морозильных камер.</w:t>
      </w:r>
    </w:p>
    <w:p w:rsidR="00BD0D8C" w:rsidRPr="00CB0FF0" w:rsidRDefault="00BD0D8C" w:rsidP="00BD0D8C">
      <w:pPr>
        <w:numPr>
          <w:ilvl w:val="2"/>
          <w:numId w:val="4"/>
        </w:numPr>
        <w:tabs>
          <w:tab w:val="left" w:pos="709"/>
        </w:tabs>
        <w:spacing w:after="160"/>
        <w:ind w:left="709" w:hanging="709"/>
        <w:contextualSpacing/>
        <w:jc w:val="both"/>
        <w:rPr>
          <w:sz w:val="22"/>
          <w:szCs w:val="22"/>
          <w:lang w:eastAsia="en-US"/>
        </w:rPr>
      </w:pPr>
      <w:r w:rsidRPr="00CB0FF0">
        <w:rPr>
          <w:sz w:val="22"/>
          <w:szCs w:val="22"/>
          <w:lang w:eastAsia="en-US"/>
        </w:rPr>
        <w:t xml:space="preserve">Незамедлительно сообщать в аварийно-диспетчерскую службу Управляющей организации о неисправностях инженерных сетей, оборудования, снижения параметров качества коммунальных </w:t>
      </w:r>
      <w:r w:rsidRPr="00CB0FF0">
        <w:rPr>
          <w:sz w:val="22"/>
          <w:szCs w:val="22"/>
          <w:lang w:eastAsia="en-US"/>
        </w:rPr>
        <w:lastRenderedPageBreak/>
        <w:t xml:space="preserve">услуг, ведущих к нарушениям качества условий проживания, создающих угрозу жизни и безопасности граждан. Принимать необходимые меры для уменьшения последствий (ущерба) </w:t>
      </w:r>
      <w:proofErr w:type="gramStart"/>
      <w:r w:rsidRPr="00CB0FF0">
        <w:rPr>
          <w:sz w:val="22"/>
          <w:szCs w:val="22"/>
          <w:lang w:eastAsia="en-US"/>
        </w:rPr>
        <w:t>вызванных  аварийными</w:t>
      </w:r>
      <w:proofErr w:type="gramEnd"/>
      <w:r w:rsidRPr="00CB0FF0">
        <w:rPr>
          <w:sz w:val="22"/>
          <w:szCs w:val="22"/>
          <w:lang w:eastAsia="en-US"/>
        </w:rPr>
        <w:t xml:space="preserve"> ситуациями.</w:t>
      </w:r>
    </w:p>
    <w:p w:rsidR="00BD0D8C" w:rsidRPr="00CB0FF0" w:rsidRDefault="00BD0D8C" w:rsidP="00BD0D8C">
      <w:pPr>
        <w:numPr>
          <w:ilvl w:val="2"/>
          <w:numId w:val="4"/>
        </w:numPr>
        <w:tabs>
          <w:tab w:val="left" w:pos="709"/>
        </w:tabs>
        <w:spacing w:after="160"/>
        <w:ind w:left="709" w:hanging="709"/>
        <w:contextualSpacing/>
        <w:jc w:val="both"/>
        <w:rPr>
          <w:sz w:val="22"/>
          <w:szCs w:val="22"/>
          <w:lang w:eastAsia="en-US"/>
        </w:rPr>
      </w:pPr>
      <w:r w:rsidRPr="00CB0FF0">
        <w:rPr>
          <w:sz w:val="22"/>
          <w:szCs w:val="22"/>
          <w:lang w:eastAsia="en-US"/>
        </w:rPr>
        <w:t xml:space="preserve">Обеспечить доступ в принадлежащее ему помещение представителям Управляющей организации и представителям специализированных организаций, имеющих соответствующие </w:t>
      </w:r>
      <w:proofErr w:type="gramStart"/>
      <w:r w:rsidRPr="00CB0FF0">
        <w:rPr>
          <w:sz w:val="22"/>
          <w:szCs w:val="22"/>
          <w:lang w:eastAsia="en-US"/>
        </w:rPr>
        <w:t>полномочия,  для</w:t>
      </w:r>
      <w:proofErr w:type="gramEnd"/>
      <w:r w:rsidRPr="00CB0FF0">
        <w:rPr>
          <w:sz w:val="22"/>
          <w:szCs w:val="22"/>
          <w:lang w:eastAsia="en-US"/>
        </w:rPr>
        <w:t xml:space="preserve"> осмотра инженерного оборудования, приборов учета и контроля, и выполнения необходимого  ремонта внутридомовых систем отопления, горячего и холодного водоснабжения, канализации и электроснабжения, конструктивных элементов здания и работ по ликвидации аварий.</w:t>
      </w:r>
    </w:p>
    <w:p w:rsidR="00BD0D8C" w:rsidRPr="00CB0FF0" w:rsidRDefault="00BD0D8C" w:rsidP="00BD0D8C">
      <w:pPr>
        <w:numPr>
          <w:ilvl w:val="2"/>
          <w:numId w:val="4"/>
        </w:numPr>
        <w:tabs>
          <w:tab w:val="left" w:pos="709"/>
        </w:tabs>
        <w:spacing w:after="160"/>
        <w:ind w:left="709" w:hanging="709"/>
        <w:contextualSpacing/>
        <w:jc w:val="both"/>
        <w:rPr>
          <w:sz w:val="22"/>
          <w:szCs w:val="22"/>
          <w:lang w:eastAsia="en-US"/>
        </w:rPr>
      </w:pPr>
      <w:r w:rsidRPr="00CB0FF0">
        <w:rPr>
          <w:sz w:val="22"/>
          <w:szCs w:val="22"/>
          <w:lang w:eastAsia="en-US"/>
        </w:rPr>
        <w:t xml:space="preserve">Предоставлять Управляющей организации информацию о вселении других граждан в принадлежащее ему помещение и об их выселении не позднее пяти календарных дней с момента наступления указанных событий. </w:t>
      </w:r>
    </w:p>
    <w:p w:rsidR="00BD0D8C" w:rsidRPr="00CB0FF0" w:rsidRDefault="00BD0D8C" w:rsidP="00BD0D8C">
      <w:pPr>
        <w:numPr>
          <w:ilvl w:val="2"/>
          <w:numId w:val="4"/>
        </w:numPr>
        <w:tabs>
          <w:tab w:val="left" w:pos="709"/>
        </w:tabs>
        <w:spacing w:after="160"/>
        <w:ind w:left="709" w:hanging="709"/>
        <w:contextualSpacing/>
        <w:jc w:val="both"/>
        <w:rPr>
          <w:sz w:val="22"/>
          <w:szCs w:val="22"/>
          <w:lang w:eastAsia="en-US"/>
        </w:rPr>
      </w:pPr>
      <w:r w:rsidRPr="00CB0FF0">
        <w:rPr>
          <w:sz w:val="22"/>
          <w:szCs w:val="22"/>
          <w:lang w:eastAsia="en-US"/>
        </w:rPr>
        <w:t xml:space="preserve">В течение пяти календарных дней с момента государственной регистрации права собственности, предоставить Управляющей организации документы, подтверждающие право собственности на помещение.  </w:t>
      </w:r>
    </w:p>
    <w:p w:rsidR="00BD0D8C" w:rsidRPr="00CB0FF0" w:rsidRDefault="00BD0D8C" w:rsidP="00BD0D8C">
      <w:pPr>
        <w:numPr>
          <w:ilvl w:val="2"/>
          <w:numId w:val="4"/>
        </w:numPr>
        <w:tabs>
          <w:tab w:val="left" w:pos="709"/>
        </w:tabs>
        <w:spacing w:after="160"/>
        <w:ind w:left="709" w:hanging="709"/>
        <w:contextualSpacing/>
        <w:jc w:val="both"/>
        <w:rPr>
          <w:sz w:val="22"/>
          <w:szCs w:val="22"/>
          <w:lang w:eastAsia="en-US"/>
        </w:rPr>
      </w:pPr>
      <w:r w:rsidRPr="00CB0FF0">
        <w:rPr>
          <w:sz w:val="22"/>
          <w:szCs w:val="22"/>
          <w:lang w:eastAsia="en-US"/>
        </w:rPr>
        <w:t>Предоставить Управляющей организации информацию о лицах (контактные телефоны, адреса), имеющих доступ в помещение в случае временного его отсутствия для устранения при необходимости последствий аварийных ситуаций.</w:t>
      </w:r>
    </w:p>
    <w:p w:rsidR="00BD0D8C" w:rsidRPr="00CB0FF0" w:rsidRDefault="00BD0D8C" w:rsidP="00BD0D8C">
      <w:pPr>
        <w:numPr>
          <w:ilvl w:val="2"/>
          <w:numId w:val="4"/>
        </w:numPr>
        <w:tabs>
          <w:tab w:val="left" w:pos="709"/>
        </w:tabs>
        <w:spacing w:after="160"/>
        <w:ind w:left="709" w:hanging="709"/>
        <w:contextualSpacing/>
        <w:jc w:val="both"/>
        <w:rPr>
          <w:sz w:val="22"/>
          <w:szCs w:val="22"/>
          <w:lang w:eastAsia="en-US"/>
        </w:rPr>
      </w:pPr>
      <w:r w:rsidRPr="00CB0FF0">
        <w:rPr>
          <w:sz w:val="22"/>
          <w:szCs w:val="22"/>
          <w:lang w:eastAsia="en-US"/>
        </w:rPr>
        <w:t>Размещать автотранспорт на придомовой территории только согласно утвержденного собственниками плана использования земельного участка, либо, при его отсутствии, в соответствии с требованиями Правил дорожного движения Российской Федерации.</w:t>
      </w:r>
    </w:p>
    <w:p w:rsidR="00BD0D8C" w:rsidRPr="00CB0FF0" w:rsidRDefault="00BD0D8C" w:rsidP="00BD0D8C">
      <w:pPr>
        <w:numPr>
          <w:ilvl w:val="2"/>
          <w:numId w:val="4"/>
        </w:numPr>
        <w:tabs>
          <w:tab w:val="left" w:pos="709"/>
        </w:tabs>
        <w:spacing w:after="160"/>
        <w:ind w:left="709" w:hanging="709"/>
        <w:contextualSpacing/>
        <w:jc w:val="both"/>
        <w:rPr>
          <w:sz w:val="22"/>
          <w:szCs w:val="22"/>
          <w:lang w:eastAsia="en-US"/>
        </w:rPr>
      </w:pPr>
      <w:r w:rsidRPr="00CB0FF0">
        <w:rPr>
          <w:sz w:val="22"/>
          <w:szCs w:val="22"/>
          <w:lang w:eastAsia="en-US"/>
        </w:rPr>
        <w:t>При сдаче жилого помещения в аренду или заключения договора найма, производить оплату за жилое помещение и коммунальные услуги самостоятельно, либо обязать производить оплату арендатора или нанимателя. О сдаче жилого помещения в аренду или наем собственник обязан уведомить Управляющую организацию в 5-тидневный срок с момента заключения такого договора.</w:t>
      </w:r>
    </w:p>
    <w:p w:rsidR="00BD0D8C" w:rsidRPr="00CB0FF0" w:rsidRDefault="00BD0D8C" w:rsidP="00BD0D8C">
      <w:pPr>
        <w:numPr>
          <w:ilvl w:val="2"/>
          <w:numId w:val="4"/>
        </w:numPr>
        <w:tabs>
          <w:tab w:val="left" w:pos="709"/>
        </w:tabs>
        <w:spacing w:after="160"/>
        <w:ind w:left="709" w:hanging="709"/>
        <w:contextualSpacing/>
        <w:jc w:val="both"/>
        <w:rPr>
          <w:sz w:val="22"/>
          <w:szCs w:val="22"/>
          <w:lang w:eastAsia="en-US"/>
        </w:rPr>
      </w:pPr>
      <w:r w:rsidRPr="00CB0FF0">
        <w:rPr>
          <w:sz w:val="22"/>
          <w:szCs w:val="22"/>
          <w:lang w:eastAsia="en-US"/>
        </w:rPr>
        <w:t>Своевременно (не позднее одного месяца с момента наступления события) предоставлять сведения и документы об изменениях технических характеристик такого помещения, в том числе общей и жилой площади.</w:t>
      </w:r>
    </w:p>
    <w:p w:rsidR="00BD0D8C" w:rsidRPr="00CB0FF0" w:rsidRDefault="00BD0D8C" w:rsidP="00BD0D8C">
      <w:pPr>
        <w:numPr>
          <w:ilvl w:val="2"/>
          <w:numId w:val="4"/>
        </w:numPr>
        <w:tabs>
          <w:tab w:val="left" w:pos="709"/>
        </w:tabs>
        <w:spacing w:after="160"/>
        <w:ind w:left="709" w:hanging="709"/>
        <w:contextualSpacing/>
        <w:jc w:val="both"/>
        <w:rPr>
          <w:sz w:val="22"/>
          <w:szCs w:val="22"/>
          <w:lang w:eastAsia="en-US"/>
        </w:rPr>
      </w:pPr>
      <w:r w:rsidRPr="00CB0FF0">
        <w:rPr>
          <w:sz w:val="22"/>
          <w:szCs w:val="22"/>
          <w:lang w:eastAsia="en-US"/>
        </w:rPr>
        <w:t>При наличии индивидуального, общего (квартирного) или комнатного прибора учета ежемесячно снимать его показания и передавать полученные показания Управляющей организации или уполномоченному лицу не позднее даты, установленной договором, содержащим положения о предоставлении коммунальных услуг. В случае непредставления показаний индивидуального, общего (квартирного), комнатного прибора учета за расчетный период в установленные сроки, плата за коммунальную услугу, предоставленную Собственнику в жилом или нежилом помещении за расчетный период, определяется исходя из рассчитанного среднемесячного объема потребления коммунального ресурса Собственником, определенного по показаниям индивидуального или общего (квартирного) прибора учета за период не менее 6 месяцев (для отопления - исходя из среднемесячного за отопительный период объема потребления), а если период работы прибора учета составил меньше 6 месяцев - то за фактический период работы прибора учета, но не менее 3 месяцев (для отопления - не менее 3 месяцев отопительного периода). Срок расчета начинается с расчетного периода, за который Собственником не представлены показания прибора учета до расчетного периода (включительно), за который Собственник представил показания прибора учета, но не более 6 расчетных периодов подряд.</w:t>
      </w:r>
    </w:p>
    <w:p w:rsidR="00BD0D8C" w:rsidRPr="00CB0FF0" w:rsidRDefault="00BD0D8C" w:rsidP="00BD0D8C">
      <w:pPr>
        <w:numPr>
          <w:ilvl w:val="2"/>
          <w:numId w:val="4"/>
        </w:numPr>
        <w:tabs>
          <w:tab w:val="left" w:pos="709"/>
        </w:tabs>
        <w:spacing w:after="160"/>
        <w:ind w:left="709" w:hanging="709"/>
        <w:contextualSpacing/>
        <w:jc w:val="both"/>
        <w:rPr>
          <w:sz w:val="22"/>
          <w:szCs w:val="22"/>
          <w:lang w:eastAsia="en-US"/>
        </w:rPr>
      </w:pPr>
      <w:r w:rsidRPr="00CB0FF0">
        <w:rPr>
          <w:sz w:val="22"/>
          <w:szCs w:val="22"/>
          <w:lang w:eastAsia="en-US"/>
        </w:rPr>
        <w:t>Исполнять иные обязанности, предусмотренные действующим законодательством Российской Федерации, нормативными правовыми актами региональных и местных органов власти применительно к условиям Договора.</w:t>
      </w:r>
    </w:p>
    <w:p w:rsidR="00BD0D8C" w:rsidRPr="00CB0FF0" w:rsidRDefault="00BD0D8C" w:rsidP="00BD0D8C">
      <w:pPr>
        <w:numPr>
          <w:ilvl w:val="1"/>
          <w:numId w:val="5"/>
        </w:numPr>
        <w:tabs>
          <w:tab w:val="left" w:pos="709"/>
        </w:tabs>
        <w:autoSpaceDE w:val="0"/>
        <w:autoSpaceDN w:val="0"/>
        <w:adjustRightInd w:val="0"/>
        <w:spacing w:after="160"/>
        <w:ind w:left="709" w:hanging="709"/>
        <w:contextualSpacing/>
        <w:jc w:val="both"/>
        <w:rPr>
          <w:b/>
          <w:bCs/>
          <w:sz w:val="22"/>
          <w:szCs w:val="22"/>
        </w:rPr>
      </w:pPr>
      <w:r w:rsidRPr="00CB0FF0">
        <w:rPr>
          <w:b/>
          <w:bCs/>
          <w:sz w:val="22"/>
          <w:szCs w:val="22"/>
        </w:rPr>
        <w:t>Собственники имеют право:</w:t>
      </w:r>
    </w:p>
    <w:p w:rsidR="00BD0D8C" w:rsidRPr="00CB0FF0" w:rsidRDefault="00BD0D8C" w:rsidP="00BD0D8C">
      <w:pPr>
        <w:numPr>
          <w:ilvl w:val="2"/>
          <w:numId w:val="5"/>
        </w:numPr>
        <w:tabs>
          <w:tab w:val="left" w:pos="709"/>
        </w:tabs>
        <w:autoSpaceDE w:val="0"/>
        <w:autoSpaceDN w:val="0"/>
        <w:adjustRightInd w:val="0"/>
        <w:spacing w:after="160"/>
        <w:ind w:left="709" w:hanging="709"/>
        <w:contextualSpacing/>
        <w:jc w:val="both"/>
        <w:rPr>
          <w:sz w:val="22"/>
          <w:szCs w:val="22"/>
        </w:rPr>
      </w:pPr>
      <w:r w:rsidRPr="00CB0FF0">
        <w:rPr>
          <w:sz w:val="22"/>
          <w:szCs w:val="22"/>
        </w:rPr>
        <w:t xml:space="preserve">Осуществлять контроль над выполнением Управляющей организацией ее обязательств по Договору, в ходе которого участвовать в осмотрах (измерениях, испытаниях, проверках) общего имущества в многоквартирном доме, присутствовать при выполнении работ и оказании услуг Управляющей организацией, связанных с выполнением ею обязанностей по Договору. </w:t>
      </w:r>
    </w:p>
    <w:p w:rsidR="00BD0D8C" w:rsidRPr="00CB0FF0" w:rsidRDefault="00BD0D8C" w:rsidP="00BD0D8C">
      <w:pPr>
        <w:numPr>
          <w:ilvl w:val="2"/>
          <w:numId w:val="5"/>
        </w:numPr>
        <w:tabs>
          <w:tab w:val="left" w:pos="709"/>
        </w:tabs>
        <w:autoSpaceDE w:val="0"/>
        <w:autoSpaceDN w:val="0"/>
        <w:adjustRightInd w:val="0"/>
        <w:spacing w:after="160"/>
        <w:ind w:left="709" w:hanging="709"/>
        <w:contextualSpacing/>
        <w:jc w:val="both"/>
        <w:rPr>
          <w:sz w:val="22"/>
          <w:szCs w:val="22"/>
        </w:rPr>
      </w:pPr>
      <w:r w:rsidRPr="00CB0FF0">
        <w:rPr>
          <w:sz w:val="22"/>
          <w:szCs w:val="22"/>
        </w:rPr>
        <w:t xml:space="preserve">Привлекать для контроля качества выполняемых работ и предоставляемых услуг по Договору другие организации, специалистов, экспертов. Привлекаемые для контроля организации, специалисты, эксперты должны иметь соответствующее поручение Собственников, оформленное в письменном виде. </w:t>
      </w:r>
    </w:p>
    <w:p w:rsidR="00BD0D8C" w:rsidRPr="00CB0FF0" w:rsidRDefault="00BD0D8C" w:rsidP="00BD0D8C">
      <w:pPr>
        <w:numPr>
          <w:ilvl w:val="2"/>
          <w:numId w:val="5"/>
        </w:numPr>
        <w:tabs>
          <w:tab w:val="left" w:pos="709"/>
        </w:tabs>
        <w:autoSpaceDE w:val="0"/>
        <w:autoSpaceDN w:val="0"/>
        <w:adjustRightInd w:val="0"/>
        <w:spacing w:after="160"/>
        <w:ind w:left="709" w:hanging="709"/>
        <w:contextualSpacing/>
        <w:jc w:val="both"/>
        <w:rPr>
          <w:sz w:val="22"/>
          <w:szCs w:val="22"/>
        </w:rPr>
      </w:pPr>
      <w:r w:rsidRPr="00CB0FF0">
        <w:rPr>
          <w:sz w:val="22"/>
          <w:szCs w:val="22"/>
        </w:rPr>
        <w:t>Требовать изменения размера платы за содержание и ремонт жилого помещения в случае неоказания части услуг и (или) невыполнения части работ по управлению, содержанию и ремонту общего имущества в многоквартирном доме в соответствии с приложени</w:t>
      </w:r>
      <w:r>
        <w:rPr>
          <w:sz w:val="22"/>
          <w:szCs w:val="22"/>
        </w:rPr>
        <w:t>е</w:t>
      </w:r>
      <w:r w:rsidRPr="00CB0FF0">
        <w:rPr>
          <w:sz w:val="22"/>
          <w:szCs w:val="22"/>
        </w:rPr>
        <w:t>м №</w:t>
      </w:r>
      <w:r>
        <w:rPr>
          <w:sz w:val="22"/>
          <w:szCs w:val="22"/>
        </w:rPr>
        <w:t>2</w:t>
      </w:r>
      <w:r w:rsidRPr="00CB0FF0">
        <w:rPr>
          <w:sz w:val="22"/>
          <w:szCs w:val="22"/>
        </w:rPr>
        <w:t xml:space="preserve"> к  Договору (в соответствии с Правилами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w:t>
      </w:r>
      <w:r w:rsidRPr="00CB0FF0">
        <w:rPr>
          <w:sz w:val="22"/>
          <w:szCs w:val="22"/>
        </w:rPr>
        <w:lastRenderedPageBreak/>
        <w:t xml:space="preserve">превышающими установленную продолжительность, утвержденными постановлением Правительства РФ от 13.08.06 г. № 491). </w:t>
      </w:r>
    </w:p>
    <w:p w:rsidR="00BD0D8C" w:rsidRPr="00CB0FF0" w:rsidRDefault="00BD0D8C" w:rsidP="00BD0D8C">
      <w:pPr>
        <w:numPr>
          <w:ilvl w:val="2"/>
          <w:numId w:val="5"/>
        </w:numPr>
        <w:tabs>
          <w:tab w:val="left" w:pos="709"/>
        </w:tabs>
        <w:autoSpaceDE w:val="0"/>
        <w:autoSpaceDN w:val="0"/>
        <w:adjustRightInd w:val="0"/>
        <w:spacing w:after="160"/>
        <w:ind w:left="709" w:hanging="709"/>
        <w:contextualSpacing/>
        <w:jc w:val="both"/>
        <w:rPr>
          <w:sz w:val="22"/>
          <w:szCs w:val="22"/>
        </w:rPr>
      </w:pPr>
      <w:r w:rsidRPr="00CB0FF0">
        <w:rPr>
          <w:sz w:val="22"/>
          <w:szCs w:val="22"/>
        </w:rPr>
        <w:t>Требовать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в соответствии с Правилами предоставления коммунальных услуг гражданам, утвержденными постановлением Правительства РФ от 06.05.2011 г. № 354.</w:t>
      </w:r>
    </w:p>
    <w:p w:rsidR="00BD0D8C" w:rsidRPr="00CB0FF0" w:rsidRDefault="00BD0D8C" w:rsidP="00BD0D8C">
      <w:pPr>
        <w:numPr>
          <w:ilvl w:val="2"/>
          <w:numId w:val="5"/>
        </w:numPr>
        <w:tabs>
          <w:tab w:val="left" w:pos="709"/>
        </w:tabs>
        <w:autoSpaceDE w:val="0"/>
        <w:autoSpaceDN w:val="0"/>
        <w:adjustRightInd w:val="0"/>
        <w:spacing w:after="160"/>
        <w:ind w:left="709" w:hanging="709"/>
        <w:contextualSpacing/>
        <w:jc w:val="both"/>
        <w:rPr>
          <w:sz w:val="22"/>
          <w:szCs w:val="22"/>
        </w:rPr>
      </w:pPr>
      <w:r w:rsidRPr="00CB0FF0">
        <w:rPr>
          <w:sz w:val="22"/>
          <w:szCs w:val="22"/>
        </w:rPr>
        <w:t xml:space="preserve">Требовать от Управляющей организации возмещения убытков, причиненных вследствие невыполнения либо недобросовестного выполнения Управляющей организацией своих обязанностей по Договору. </w:t>
      </w:r>
    </w:p>
    <w:p w:rsidR="00BD0D8C" w:rsidRPr="00CB0FF0" w:rsidRDefault="00BD0D8C" w:rsidP="00BD0D8C">
      <w:pPr>
        <w:numPr>
          <w:ilvl w:val="2"/>
          <w:numId w:val="5"/>
        </w:numPr>
        <w:tabs>
          <w:tab w:val="left" w:pos="709"/>
        </w:tabs>
        <w:autoSpaceDE w:val="0"/>
        <w:autoSpaceDN w:val="0"/>
        <w:adjustRightInd w:val="0"/>
        <w:spacing w:after="160"/>
        <w:ind w:left="709" w:hanging="709"/>
        <w:contextualSpacing/>
        <w:jc w:val="both"/>
        <w:rPr>
          <w:sz w:val="22"/>
          <w:szCs w:val="22"/>
        </w:rPr>
      </w:pPr>
      <w:r w:rsidRPr="00CB0FF0">
        <w:rPr>
          <w:sz w:val="22"/>
          <w:szCs w:val="22"/>
        </w:rPr>
        <w:t xml:space="preserve">Требовать от Управляющей организации ежегодного предоставления отчета о выполнении Договора в соответствии с пунктом 3.1.27 Договора. </w:t>
      </w:r>
    </w:p>
    <w:p w:rsidR="00BD0D8C" w:rsidRPr="00CB0FF0" w:rsidRDefault="00BD0D8C" w:rsidP="00BD0D8C">
      <w:pPr>
        <w:numPr>
          <w:ilvl w:val="2"/>
          <w:numId w:val="5"/>
        </w:numPr>
        <w:tabs>
          <w:tab w:val="left" w:pos="709"/>
        </w:tabs>
        <w:autoSpaceDE w:val="0"/>
        <w:autoSpaceDN w:val="0"/>
        <w:adjustRightInd w:val="0"/>
        <w:spacing w:after="160"/>
        <w:ind w:left="709" w:hanging="709"/>
        <w:contextualSpacing/>
        <w:jc w:val="both"/>
        <w:rPr>
          <w:sz w:val="22"/>
          <w:szCs w:val="22"/>
        </w:rPr>
      </w:pPr>
      <w:r w:rsidRPr="00CB0FF0">
        <w:rPr>
          <w:sz w:val="22"/>
          <w:szCs w:val="22"/>
        </w:rPr>
        <w:t>В течение гарантийного срока на выполненные работы по ремонту общего имущества подать письменную заявку на устранение недостатков и дефектов выполненных работ согласно п. 3.1.18 Договора.</w:t>
      </w:r>
    </w:p>
    <w:p w:rsidR="00BD0D8C" w:rsidRPr="00CB0FF0" w:rsidRDefault="00BD0D8C" w:rsidP="00BD0D8C">
      <w:pPr>
        <w:numPr>
          <w:ilvl w:val="0"/>
          <w:numId w:val="5"/>
        </w:numPr>
        <w:tabs>
          <w:tab w:val="left" w:pos="426"/>
        </w:tabs>
        <w:autoSpaceDE w:val="0"/>
        <w:autoSpaceDN w:val="0"/>
        <w:adjustRightInd w:val="0"/>
        <w:spacing w:after="160"/>
        <w:ind w:left="709" w:hanging="709"/>
        <w:contextualSpacing/>
        <w:jc w:val="center"/>
        <w:rPr>
          <w:b/>
          <w:bCs/>
          <w:sz w:val="22"/>
          <w:szCs w:val="22"/>
        </w:rPr>
      </w:pPr>
      <w:r w:rsidRPr="00CB0FF0">
        <w:rPr>
          <w:b/>
          <w:bCs/>
          <w:sz w:val="22"/>
          <w:szCs w:val="22"/>
        </w:rPr>
        <w:t>Цена Договора, размер платы за жилищные и коммунальные услуги,</w:t>
      </w:r>
    </w:p>
    <w:p w:rsidR="00BD0D8C" w:rsidRPr="00CB0FF0" w:rsidRDefault="00BD0D8C" w:rsidP="00BD0D8C">
      <w:pPr>
        <w:tabs>
          <w:tab w:val="left" w:pos="426"/>
        </w:tabs>
        <w:autoSpaceDE w:val="0"/>
        <w:autoSpaceDN w:val="0"/>
        <w:adjustRightInd w:val="0"/>
        <w:ind w:left="709" w:hanging="709"/>
        <w:contextualSpacing/>
        <w:jc w:val="center"/>
        <w:rPr>
          <w:sz w:val="22"/>
          <w:szCs w:val="22"/>
        </w:rPr>
      </w:pPr>
      <w:r w:rsidRPr="00CB0FF0">
        <w:rPr>
          <w:b/>
          <w:bCs/>
          <w:sz w:val="22"/>
          <w:szCs w:val="22"/>
        </w:rPr>
        <w:t>порядок внесения платы</w:t>
      </w:r>
    </w:p>
    <w:p w:rsidR="00BD0D8C" w:rsidRPr="00CB0FF0" w:rsidRDefault="00BD0D8C" w:rsidP="00BD0D8C">
      <w:pPr>
        <w:numPr>
          <w:ilvl w:val="1"/>
          <w:numId w:val="6"/>
        </w:numPr>
        <w:tabs>
          <w:tab w:val="left" w:pos="0"/>
          <w:tab w:val="left" w:pos="709"/>
        </w:tabs>
        <w:spacing w:after="160"/>
        <w:ind w:left="709" w:hanging="709"/>
        <w:contextualSpacing/>
        <w:jc w:val="both"/>
        <w:rPr>
          <w:sz w:val="22"/>
          <w:szCs w:val="22"/>
          <w:lang w:eastAsia="en-US"/>
        </w:rPr>
      </w:pPr>
      <w:r w:rsidRPr="00CB0FF0">
        <w:rPr>
          <w:sz w:val="22"/>
          <w:szCs w:val="22"/>
          <w:lang w:eastAsia="en-US"/>
        </w:rPr>
        <w:t>Цена Договора включает в себя размер платы за предоставление жилищных и коммунальных услуг. Размер платы за жилищные услуги устанавливается в соответствии с долей в праве собственности на общее имущество, пропорциональной занимаемому Собственниками жилому (нежилому) помещению.</w:t>
      </w:r>
    </w:p>
    <w:p w:rsidR="00BD0D8C" w:rsidRPr="00CB0FF0" w:rsidRDefault="00BD0D8C" w:rsidP="00BD0D8C">
      <w:pPr>
        <w:numPr>
          <w:ilvl w:val="1"/>
          <w:numId w:val="6"/>
        </w:numPr>
        <w:tabs>
          <w:tab w:val="left" w:pos="0"/>
          <w:tab w:val="left" w:pos="709"/>
        </w:tabs>
        <w:autoSpaceDE w:val="0"/>
        <w:autoSpaceDN w:val="0"/>
        <w:adjustRightInd w:val="0"/>
        <w:spacing w:after="160"/>
        <w:ind w:left="709" w:hanging="709"/>
        <w:contextualSpacing/>
        <w:jc w:val="both"/>
        <w:rPr>
          <w:sz w:val="22"/>
          <w:szCs w:val="22"/>
        </w:rPr>
      </w:pPr>
      <w:r w:rsidRPr="00CB0FF0">
        <w:rPr>
          <w:sz w:val="22"/>
          <w:szCs w:val="22"/>
        </w:rPr>
        <w:t xml:space="preserve">Стоимость жилищных услуг определяется в соответствии с приложениями № 2 к Договору. Размер платы за коммунальные услуги, потребляемые в помещениях, оснащенных индивидуальными приборами учета, а также при оборудовании многоквартирного дома общедомовыми приборами учета устанавливается в соответствии с объемами фактического потребления коммунальных услуг, определяемыми в соответствии с Правилами предоставления коммунальных услуг гражданам, утвержденными постановлением Правительства РФ от 06.05.2011 г. № 354, а при отсутствии индивидуальных или общедомовых приборов учета – исходя из нормативов потребления коммунальных услуг, утверждаемых в установленном порядке. </w:t>
      </w:r>
    </w:p>
    <w:p w:rsidR="00BD0D8C" w:rsidRPr="00CB0FF0" w:rsidRDefault="00BD0D8C" w:rsidP="00BD0D8C">
      <w:pPr>
        <w:numPr>
          <w:ilvl w:val="1"/>
          <w:numId w:val="6"/>
        </w:numPr>
        <w:tabs>
          <w:tab w:val="left" w:pos="0"/>
          <w:tab w:val="left" w:pos="709"/>
        </w:tabs>
        <w:autoSpaceDE w:val="0"/>
        <w:autoSpaceDN w:val="0"/>
        <w:adjustRightInd w:val="0"/>
        <w:spacing w:after="160"/>
        <w:ind w:left="709" w:hanging="709"/>
        <w:contextualSpacing/>
        <w:jc w:val="both"/>
        <w:rPr>
          <w:sz w:val="22"/>
          <w:szCs w:val="22"/>
        </w:rPr>
      </w:pPr>
      <w:r w:rsidRPr="00CB0FF0">
        <w:rPr>
          <w:sz w:val="22"/>
          <w:szCs w:val="22"/>
        </w:rPr>
        <w:t xml:space="preserve">Размер платы за коммунальные услуги, за наем жилых помещений рассчитывается по тарифам, установленным в соответствии с законодательством РФ. </w:t>
      </w:r>
    </w:p>
    <w:p w:rsidR="00BD0D8C" w:rsidRPr="00CB0FF0" w:rsidRDefault="00BD0D8C" w:rsidP="00BD0D8C">
      <w:pPr>
        <w:numPr>
          <w:ilvl w:val="1"/>
          <w:numId w:val="6"/>
        </w:numPr>
        <w:tabs>
          <w:tab w:val="left" w:pos="0"/>
          <w:tab w:val="left" w:pos="709"/>
        </w:tabs>
        <w:autoSpaceDE w:val="0"/>
        <w:autoSpaceDN w:val="0"/>
        <w:adjustRightInd w:val="0"/>
        <w:spacing w:after="160"/>
        <w:ind w:left="709" w:hanging="709"/>
        <w:contextualSpacing/>
        <w:jc w:val="both"/>
        <w:rPr>
          <w:sz w:val="22"/>
          <w:szCs w:val="22"/>
        </w:rPr>
      </w:pPr>
      <w:r w:rsidRPr="00CB0FF0">
        <w:rPr>
          <w:sz w:val="22"/>
          <w:szCs w:val="22"/>
        </w:rPr>
        <w:t xml:space="preserve">Плата за жилищные и коммунальные услуги, плата за наем жилых помещений вносится ежемесячно до десятого числа месяца, следующего за истекшим месяцем. </w:t>
      </w:r>
    </w:p>
    <w:p w:rsidR="00BD0D8C" w:rsidRPr="00CB0FF0" w:rsidRDefault="00BD0D8C" w:rsidP="00BD0D8C">
      <w:pPr>
        <w:numPr>
          <w:ilvl w:val="1"/>
          <w:numId w:val="6"/>
        </w:numPr>
        <w:tabs>
          <w:tab w:val="left" w:pos="0"/>
          <w:tab w:val="left" w:pos="709"/>
        </w:tabs>
        <w:autoSpaceDE w:val="0"/>
        <w:autoSpaceDN w:val="0"/>
        <w:adjustRightInd w:val="0"/>
        <w:spacing w:after="160"/>
        <w:ind w:left="709" w:hanging="709"/>
        <w:contextualSpacing/>
        <w:jc w:val="both"/>
        <w:rPr>
          <w:sz w:val="22"/>
          <w:szCs w:val="22"/>
        </w:rPr>
      </w:pPr>
      <w:r w:rsidRPr="00CB0FF0">
        <w:rPr>
          <w:sz w:val="22"/>
          <w:szCs w:val="22"/>
        </w:rPr>
        <w:t xml:space="preserve">Плата за жилищные и коммунальные услуги, за наем жилых помещений вносится в установленные Договором сроки на основании платежных документов, предоставляемых Управляющей организацией в соответствии с пунктом 3.1.20 Договора, если иное не установлено соглашением сторон и/или не проистекает из существа установленных обязательств. </w:t>
      </w:r>
    </w:p>
    <w:p w:rsidR="00BD0D8C" w:rsidRPr="00CB0FF0" w:rsidRDefault="00BD0D8C" w:rsidP="00BD0D8C">
      <w:pPr>
        <w:tabs>
          <w:tab w:val="left" w:pos="0"/>
          <w:tab w:val="left" w:pos="709"/>
        </w:tabs>
        <w:autoSpaceDE w:val="0"/>
        <w:autoSpaceDN w:val="0"/>
        <w:adjustRightInd w:val="0"/>
        <w:ind w:left="709" w:hanging="709"/>
        <w:contextualSpacing/>
        <w:jc w:val="both"/>
        <w:rPr>
          <w:sz w:val="22"/>
          <w:szCs w:val="22"/>
        </w:rPr>
      </w:pPr>
      <w:r w:rsidRPr="00CB0FF0">
        <w:rPr>
          <w:sz w:val="22"/>
          <w:szCs w:val="22"/>
        </w:rPr>
        <w:t xml:space="preserve">Особенность внесения платы за текущий ремонт указывается в Приложении №2 к Договору. </w:t>
      </w:r>
    </w:p>
    <w:p w:rsidR="00BD0D8C" w:rsidRPr="00CB0FF0" w:rsidRDefault="00BD0D8C" w:rsidP="00BD0D8C">
      <w:pPr>
        <w:tabs>
          <w:tab w:val="left" w:pos="0"/>
        </w:tabs>
        <w:autoSpaceDE w:val="0"/>
        <w:autoSpaceDN w:val="0"/>
        <w:adjustRightInd w:val="0"/>
        <w:contextualSpacing/>
        <w:jc w:val="both"/>
        <w:rPr>
          <w:sz w:val="22"/>
          <w:szCs w:val="22"/>
        </w:rPr>
      </w:pPr>
      <w:r w:rsidRPr="00CB0FF0">
        <w:rPr>
          <w:sz w:val="22"/>
          <w:szCs w:val="22"/>
        </w:rPr>
        <w:t>В случае заключения Управляющей организацией договоров направленных на переуступку требования к</w:t>
      </w:r>
      <w:r>
        <w:rPr>
          <w:sz w:val="22"/>
          <w:szCs w:val="22"/>
        </w:rPr>
        <w:t xml:space="preserve"> </w:t>
      </w:r>
      <w:r w:rsidRPr="00CB0FF0">
        <w:rPr>
          <w:sz w:val="22"/>
          <w:szCs w:val="22"/>
        </w:rPr>
        <w:t xml:space="preserve">должникам в части предоставленных и подлежащих предоставлению по настоящему Договору жилищных и коммунальных услуг с </w:t>
      </w:r>
      <w:proofErr w:type="gramStart"/>
      <w:r w:rsidRPr="00CB0FF0">
        <w:rPr>
          <w:sz w:val="22"/>
          <w:szCs w:val="22"/>
        </w:rPr>
        <w:t>соответствующими  организациями</w:t>
      </w:r>
      <w:proofErr w:type="gramEnd"/>
      <w:r w:rsidRPr="00CB0FF0">
        <w:rPr>
          <w:sz w:val="22"/>
          <w:szCs w:val="22"/>
        </w:rPr>
        <w:t xml:space="preserve"> платежные документы могут выставляться от соответствующей  организации, к которой перешло право требования.     </w:t>
      </w:r>
    </w:p>
    <w:p w:rsidR="00BD0D8C" w:rsidRPr="00CB0FF0" w:rsidRDefault="00BD0D8C" w:rsidP="00BD0D8C">
      <w:pPr>
        <w:tabs>
          <w:tab w:val="left" w:pos="0"/>
        </w:tabs>
        <w:autoSpaceDE w:val="0"/>
        <w:autoSpaceDN w:val="0"/>
        <w:adjustRightInd w:val="0"/>
        <w:contextualSpacing/>
        <w:jc w:val="both"/>
        <w:rPr>
          <w:sz w:val="22"/>
          <w:szCs w:val="22"/>
        </w:rPr>
      </w:pPr>
      <w:r w:rsidRPr="00CB0FF0">
        <w:rPr>
          <w:sz w:val="22"/>
          <w:szCs w:val="22"/>
        </w:rPr>
        <w:t xml:space="preserve">При заключении с </w:t>
      </w:r>
      <w:proofErr w:type="spellStart"/>
      <w:r w:rsidRPr="00CB0FF0">
        <w:rPr>
          <w:sz w:val="22"/>
          <w:szCs w:val="22"/>
        </w:rPr>
        <w:t>Ресурососнабжающими</w:t>
      </w:r>
      <w:proofErr w:type="spellEnd"/>
      <w:r w:rsidRPr="00CB0FF0">
        <w:rPr>
          <w:sz w:val="22"/>
          <w:szCs w:val="22"/>
        </w:rPr>
        <w:t xml:space="preserve"> и иными организациями договоров поручения (агентских договоров), опосредующих в том числе работы и услуги по формированию платежных документов и/или прием платежей за коммунальные услуги платежные документы могут выставляться соответствующими организациями, но с обязательным указанием необходимых данных и реквизитов Управляющей организации.</w:t>
      </w:r>
    </w:p>
    <w:p w:rsidR="00BD0D8C" w:rsidRPr="00CB0FF0" w:rsidRDefault="00BD0D8C" w:rsidP="00BD0D8C">
      <w:pPr>
        <w:numPr>
          <w:ilvl w:val="1"/>
          <w:numId w:val="6"/>
        </w:numPr>
        <w:tabs>
          <w:tab w:val="left" w:pos="0"/>
          <w:tab w:val="left" w:pos="709"/>
        </w:tabs>
        <w:autoSpaceDE w:val="0"/>
        <w:autoSpaceDN w:val="0"/>
        <w:adjustRightInd w:val="0"/>
        <w:spacing w:after="160"/>
        <w:ind w:left="709" w:hanging="709"/>
        <w:contextualSpacing/>
        <w:jc w:val="both"/>
        <w:rPr>
          <w:sz w:val="22"/>
          <w:szCs w:val="22"/>
        </w:rPr>
      </w:pPr>
      <w:r w:rsidRPr="00CB0FF0">
        <w:rPr>
          <w:sz w:val="22"/>
          <w:szCs w:val="22"/>
        </w:rPr>
        <w:t xml:space="preserve">Выставляемый Управляющей организацией платежный документ должен содержать сведения, указанные в Правилах предоставления коммунальных услуг гражданам, утвержденными постановлением Правительства РФ от 06.05.2011 г. № 354. </w:t>
      </w:r>
    </w:p>
    <w:p w:rsidR="00BD0D8C" w:rsidRPr="00CB0FF0" w:rsidRDefault="00BD0D8C" w:rsidP="00BD0D8C">
      <w:pPr>
        <w:numPr>
          <w:ilvl w:val="1"/>
          <w:numId w:val="6"/>
        </w:numPr>
        <w:tabs>
          <w:tab w:val="left" w:pos="0"/>
          <w:tab w:val="left" w:pos="709"/>
        </w:tabs>
        <w:autoSpaceDE w:val="0"/>
        <w:autoSpaceDN w:val="0"/>
        <w:adjustRightInd w:val="0"/>
        <w:spacing w:after="160"/>
        <w:ind w:left="709" w:hanging="709"/>
        <w:contextualSpacing/>
        <w:jc w:val="both"/>
        <w:rPr>
          <w:sz w:val="22"/>
          <w:szCs w:val="22"/>
        </w:rPr>
      </w:pPr>
      <w:r w:rsidRPr="00CB0FF0">
        <w:rPr>
          <w:sz w:val="22"/>
          <w:szCs w:val="22"/>
        </w:rPr>
        <w:t>Сумма начисленных в соответствии с пунктом 5.2 Договора пеней указывается отдельной строкой в платежном документе.</w:t>
      </w:r>
    </w:p>
    <w:p w:rsidR="00BD0D8C" w:rsidRPr="00CB0FF0" w:rsidRDefault="00BD0D8C" w:rsidP="00BD0D8C">
      <w:pPr>
        <w:numPr>
          <w:ilvl w:val="1"/>
          <w:numId w:val="6"/>
        </w:numPr>
        <w:tabs>
          <w:tab w:val="left" w:pos="0"/>
          <w:tab w:val="left" w:pos="709"/>
        </w:tabs>
        <w:autoSpaceDE w:val="0"/>
        <w:autoSpaceDN w:val="0"/>
        <w:adjustRightInd w:val="0"/>
        <w:spacing w:after="160"/>
        <w:ind w:left="709" w:hanging="709"/>
        <w:contextualSpacing/>
        <w:jc w:val="both"/>
        <w:rPr>
          <w:sz w:val="22"/>
          <w:szCs w:val="22"/>
        </w:rPr>
      </w:pPr>
      <w:r w:rsidRPr="00CB0FF0">
        <w:rPr>
          <w:sz w:val="22"/>
          <w:szCs w:val="22"/>
        </w:rPr>
        <w:t>Неиспользование помещений Собственниками, нанимателями и иными лицами жилых помещений не является основанием невнесения платы за жилое помещение и коммунальные услуги.</w:t>
      </w:r>
    </w:p>
    <w:p w:rsidR="00BD0D8C" w:rsidRPr="00CB0FF0" w:rsidRDefault="00BD0D8C" w:rsidP="00BD0D8C">
      <w:pPr>
        <w:numPr>
          <w:ilvl w:val="1"/>
          <w:numId w:val="6"/>
        </w:numPr>
        <w:tabs>
          <w:tab w:val="left" w:pos="0"/>
          <w:tab w:val="left" w:pos="709"/>
        </w:tabs>
        <w:autoSpaceDE w:val="0"/>
        <w:autoSpaceDN w:val="0"/>
        <w:adjustRightInd w:val="0"/>
        <w:spacing w:after="160"/>
        <w:ind w:left="709" w:hanging="709"/>
        <w:contextualSpacing/>
        <w:jc w:val="both"/>
        <w:rPr>
          <w:sz w:val="22"/>
          <w:szCs w:val="22"/>
        </w:rPr>
      </w:pPr>
      <w:r w:rsidRPr="00CB0FF0">
        <w:rPr>
          <w:sz w:val="22"/>
          <w:szCs w:val="22"/>
        </w:rPr>
        <w:t xml:space="preserve">При временном отсутствии проживающих в жилых помещениях граждан внесение платы за холодное водоснабжение, горячее водоснабжение, газоснабжение, электроснабжение и водоотведение, при отсутствии в жилом помещении индивидуальных приборов учета по соответствующим видам коммунальных услуг, осуществляется с учетом перерасчета платежей за период временного отсутствия граждан в порядке, утверждаемом Правительством РФ. </w:t>
      </w:r>
    </w:p>
    <w:p w:rsidR="00BD0D8C" w:rsidRPr="00CB0FF0" w:rsidRDefault="00BD0D8C" w:rsidP="00BD0D8C">
      <w:pPr>
        <w:numPr>
          <w:ilvl w:val="1"/>
          <w:numId w:val="6"/>
        </w:numPr>
        <w:tabs>
          <w:tab w:val="left" w:pos="0"/>
          <w:tab w:val="left" w:pos="709"/>
        </w:tabs>
        <w:autoSpaceDE w:val="0"/>
        <w:autoSpaceDN w:val="0"/>
        <w:adjustRightInd w:val="0"/>
        <w:spacing w:after="160"/>
        <w:ind w:left="709" w:hanging="709"/>
        <w:contextualSpacing/>
        <w:jc w:val="both"/>
        <w:rPr>
          <w:sz w:val="22"/>
          <w:szCs w:val="22"/>
        </w:rPr>
      </w:pPr>
      <w:r w:rsidRPr="00CB0FF0">
        <w:rPr>
          <w:sz w:val="22"/>
          <w:szCs w:val="22"/>
        </w:rPr>
        <w:t xml:space="preserve">В случаях выполнения работ и (или) оказания услуг ненадлежащего качества и (или) с перерывами, превышающими установленную продолжительность, стоимость этих работ и услуг по содержанию и ремонту общего имущества в многоквартирном доме, указанная в приложениях № 2 и № 3 к </w:t>
      </w:r>
      <w:r w:rsidRPr="00CB0FF0">
        <w:rPr>
          <w:sz w:val="22"/>
          <w:szCs w:val="22"/>
        </w:rPr>
        <w:lastRenderedPageBreak/>
        <w:t>Договору, изменяется в порядке, установленном Правилами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утвержденными постановлением Правительства РФ от 13.08.07 г. № 491.</w:t>
      </w:r>
    </w:p>
    <w:p w:rsidR="00BD0D8C" w:rsidRPr="00CB0FF0" w:rsidRDefault="00BD0D8C" w:rsidP="00BD0D8C">
      <w:pPr>
        <w:numPr>
          <w:ilvl w:val="1"/>
          <w:numId w:val="6"/>
        </w:numPr>
        <w:tabs>
          <w:tab w:val="left" w:pos="0"/>
          <w:tab w:val="left" w:pos="709"/>
        </w:tabs>
        <w:autoSpaceDE w:val="0"/>
        <w:autoSpaceDN w:val="0"/>
        <w:adjustRightInd w:val="0"/>
        <w:spacing w:after="160"/>
        <w:ind w:left="709" w:hanging="709"/>
        <w:contextualSpacing/>
        <w:jc w:val="both"/>
        <w:rPr>
          <w:sz w:val="22"/>
          <w:szCs w:val="22"/>
        </w:rPr>
      </w:pPr>
      <w:r w:rsidRPr="00CB0FF0">
        <w:rPr>
          <w:sz w:val="22"/>
          <w:szCs w:val="22"/>
        </w:rPr>
        <w:t>При предоставлении коммунальных услуг ненадлежащего качества и (или) с перерывами, превышающими установленную продолжительность, размер платы за коммунальные услуги изменяется в соответствии с Правилами предоставления коммунальных услуг гражданам, утвержденными постановлением Правительства РФ от 06.05.2011 г. № 354.</w:t>
      </w:r>
    </w:p>
    <w:p w:rsidR="00BD0D8C" w:rsidRPr="00CB0FF0" w:rsidRDefault="00BD0D8C" w:rsidP="00BD0D8C">
      <w:pPr>
        <w:numPr>
          <w:ilvl w:val="1"/>
          <w:numId w:val="6"/>
        </w:numPr>
        <w:tabs>
          <w:tab w:val="left" w:pos="0"/>
          <w:tab w:val="left" w:pos="709"/>
          <w:tab w:val="left" w:pos="1620"/>
        </w:tabs>
        <w:autoSpaceDE w:val="0"/>
        <w:autoSpaceDN w:val="0"/>
        <w:adjustRightInd w:val="0"/>
        <w:spacing w:after="160"/>
        <w:ind w:left="709" w:hanging="709"/>
        <w:contextualSpacing/>
        <w:jc w:val="both"/>
        <w:rPr>
          <w:sz w:val="22"/>
          <w:szCs w:val="22"/>
        </w:rPr>
      </w:pPr>
      <w:r w:rsidRPr="00CB0FF0">
        <w:rPr>
          <w:sz w:val="22"/>
          <w:szCs w:val="22"/>
        </w:rPr>
        <w:t xml:space="preserve">В случае изменения в установленном порядке тарифов на коммунальные услуги Управляющая организация применяет новые тарифы со дня вступления в силу соответствующего нормативного правового акта. </w:t>
      </w:r>
    </w:p>
    <w:p w:rsidR="00BD0D8C" w:rsidRPr="00CB0FF0" w:rsidRDefault="00BD0D8C" w:rsidP="00BD0D8C">
      <w:pPr>
        <w:numPr>
          <w:ilvl w:val="1"/>
          <w:numId w:val="6"/>
        </w:numPr>
        <w:tabs>
          <w:tab w:val="left" w:pos="0"/>
          <w:tab w:val="left" w:pos="709"/>
        </w:tabs>
        <w:autoSpaceDE w:val="0"/>
        <w:autoSpaceDN w:val="0"/>
        <w:adjustRightInd w:val="0"/>
        <w:spacing w:after="160"/>
        <w:ind w:left="709" w:hanging="709"/>
        <w:contextualSpacing/>
        <w:jc w:val="both"/>
        <w:rPr>
          <w:sz w:val="22"/>
          <w:szCs w:val="22"/>
        </w:rPr>
      </w:pPr>
      <w:r w:rsidRPr="00CB0FF0">
        <w:rPr>
          <w:sz w:val="22"/>
          <w:szCs w:val="22"/>
        </w:rPr>
        <w:t xml:space="preserve">Собственники вправе осуществить предоплату за текущий месяц и более длительные периоды, потребовав от Управляющей организации платежные документы. В случае расчетов, производимых по прибору учета (общедомовому, индивидуальному, квартирному) или при отсутствии Собственников, нанимателей жилых помещений осуществляется перерасчет размера их платы. </w:t>
      </w:r>
    </w:p>
    <w:p w:rsidR="00BD0D8C" w:rsidRPr="00CB0FF0" w:rsidRDefault="00BD0D8C" w:rsidP="00BD0D8C">
      <w:pPr>
        <w:numPr>
          <w:ilvl w:val="1"/>
          <w:numId w:val="6"/>
        </w:numPr>
        <w:tabs>
          <w:tab w:val="left" w:pos="0"/>
          <w:tab w:val="left" w:pos="709"/>
        </w:tabs>
        <w:autoSpaceDE w:val="0"/>
        <w:autoSpaceDN w:val="0"/>
        <w:adjustRightInd w:val="0"/>
        <w:spacing w:after="160"/>
        <w:ind w:left="709" w:hanging="709"/>
        <w:contextualSpacing/>
        <w:jc w:val="both"/>
        <w:rPr>
          <w:sz w:val="22"/>
          <w:szCs w:val="22"/>
        </w:rPr>
      </w:pPr>
      <w:r w:rsidRPr="00CB0FF0">
        <w:rPr>
          <w:sz w:val="22"/>
          <w:szCs w:val="22"/>
        </w:rPr>
        <w:t xml:space="preserve">Очередность погашения требований по денежным обязательствам Собственников перед Управляющей организацией определяется в соответствии с действующим законодательством РФ. </w:t>
      </w:r>
    </w:p>
    <w:p w:rsidR="00BD0D8C" w:rsidRPr="00CB0FF0" w:rsidRDefault="00BD0D8C" w:rsidP="00BD0D8C">
      <w:pPr>
        <w:numPr>
          <w:ilvl w:val="1"/>
          <w:numId w:val="6"/>
        </w:numPr>
        <w:tabs>
          <w:tab w:val="left" w:pos="0"/>
          <w:tab w:val="left" w:pos="709"/>
        </w:tabs>
        <w:autoSpaceDE w:val="0"/>
        <w:autoSpaceDN w:val="0"/>
        <w:adjustRightInd w:val="0"/>
        <w:spacing w:after="160"/>
        <w:ind w:left="709" w:hanging="709"/>
        <w:contextualSpacing/>
        <w:jc w:val="both"/>
        <w:rPr>
          <w:sz w:val="22"/>
          <w:szCs w:val="22"/>
        </w:rPr>
      </w:pPr>
      <w:r w:rsidRPr="00CB0FF0">
        <w:rPr>
          <w:sz w:val="22"/>
          <w:szCs w:val="22"/>
        </w:rPr>
        <w:t xml:space="preserve">Услуги Управляющей организации, не предусмотренные Договором, выполняются за отдельную плату по взаимной договоренности Сторон. </w:t>
      </w:r>
    </w:p>
    <w:p w:rsidR="00BD0D8C" w:rsidRPr="00CB0FF0" w:rsidRDefault="00BD0D8C" w:rsidP="00BD0D8C">
      <w:pPr>
        <w:numPr>
          <w:ilvl w:val="1"/>
          <w:numId w:val="6"/>
        </w:numPr>
        <w:tabs>
          <w:tab w:val="left" w:pos="0"/>
          <w:tab w:val="left" w:pos="709"/>
        </w:tabs>
        <w:autoSpaceDE w:val="0"/>
        <w:autoSpaceDN w:val="0"/>
        <w:adjustRightInd w:val="0"/>
        <w:spacing w:after="160"/>
        <w:ind w:left="709" w:hanging="709"/>
        <w:contextualSpacing/>
        <w:jc w:val="both"/>
        <w:rPr>
          <w:sz w:val="22"/>
          <w:szCs w:val="22"/>
        </w:rPr>
      </w:pPr>
      <w:r w:rsidRPr="00CB0FF0">
        <w:rPr>
          <w:sz w:val="22"/>
          <w:szCs w:val="22"/>
        </w:rPr>
        <w:t xml:space="preserve">Прием платежей за жилое помещение, коммунальные услуги и иные услуги осуществляется в кассах Управляющей организации, отделениях Электросвязи, почтовых отделениях, отделениях коммерческих Банков и отделениях Сбербанка России, использующих электронные или иные платежные системы и принимающих платежи в пользу управляющей организации, а </w:t>
      </w:r>
      <w:proofErr w:type="gramStart"/>
      <w:r w:rsidRPr="00CB0FF0">
        <w:rPr>
          <w:sz w:val="22"/>
          <w:szCs w:val="22"/>
        </w:rPr>
        <w:t>так же</w:t>
      </w:r>
      <w:proofErr w:type="gramEnd"/>
      <w:r w:rsidRPr="00CB0FF0">
        <w:rPr>
          <w:sz w:val="22"/>
          <w:szCs w:val="22"/>
        </w:rPr>
        <w:t xml:space="preserve"> в пунктах приема платежей платежных агентов, привлеченных Управляющей организации.</w:t>
      </w:r>
    </w:p>
    <w:p w:rsidR="00BD0D8C" w:rsidRPr="00CB0FF0" w:rsidRDefault="00BD0D8C" w:rsidP="00BD0D8C">
      <w:pPr>
        <w:numPr>
          <w:ilvl w:val="1"/>
          <w:numId w:val="6"/>
        </w:numPr>
        <w:tabs>
          <w:tab w:val="left" w:pos="0"/>
          <w:tab w:val="left" w:pos="709"/>
        </w:tabs>
        <w:autoSpaceDE w:val="0"/>
        <w:autoSpaceDN w:val="0"/>
        <w:adjustRightInd w:val="0"/>
        <w:spacing w:after="160"/>
        <w:ind w:left="709" w:hanging="709"/>
        <w:contextualSpacing/>
        <w:jc w:val="both"/>
        <w:rPr>
          <w:sz w:val="22"/>
          <w:szCs w:val="22"/>
        </w:rPr>
      </w:pPr>
      <w:r w:rsidRPr="00CB0FF0">
        <w:rPr>
          <w:sz w:val="22"/>
          <w:szCs w:val="22"/>
        </w:rPr>
        <w:t>Объем коммунальной услуги в размере превышения объема коммунальной услуги, предоставленной на общедомовые нужды, определенного исходя из показаний коллективного (общедомового) прибора учета, над объемом, рассчитанным исходя из нормативов потребления коммунальной услуги, предоставленной на общедомовые нужды, оплачивается Управляющей организацией за счет собственных средств, если иное не установлено соглашением Сторон</w:t>
      </w:r>
      <w:r w:rsidRPr="00CB0FF0">
        <w:rPr>
          <w:color w:val="000000"/>
          <w:sz w:val="22"/>
          <w:szCs w:val="22"/>
        </w:rPr>
        <w:t xml:space="preserve"> (решением общего собрания Собственников). </w:t>
      </w:r>
    </w:p>
    <w:p w:rsidR="00BD0D8C" w:rsidRPr="00CB0FF0" w:rsidRDefault="00BD0D8C" w:rsidP="00BD0D8C">
      <w:pPr>
        <w:tabs>
          <w:tab w:val="left" w:pos="709"/>
        </w:tabs>
        <w:autoSpaceDE w:val="0"/>
        <w:autoSpaceDN w:val="0"/>
        <w:adjustRightInd w:val="0"/>
        <w:ind w:left="709" w:hanging="709"/>
        <w:jc w:val="center"/>
        <w:rPr>
          <w:sz w:val="22"/>
          <w:szCs w:val="22"/>
        </w:rPr>
      </w:pPr>
      <w:r w:rsidRPr="00CB0FF0">
        <w:rPr>
          <w:b/>
          <w:bCs/>
          <w:sz w:val="22"/>
          <w:szCs w:val="22"/>
        </w:rPr>
        <w:t>5. Ответственность Сторон</w:t>
      </w:r>
    </w:p>
    <w:p w:rsidR="00BD0D8C" w:rsidRPr="00CB0FF0" w:rsidRDefault="00BD0D8C" w:rsidP="00BD0D8C">
      <w:pPr>
        <w:numPr>
          <w:ilvl w:val="1"/>
          <w:numId w:val="7"/>
        </w:numPr>
        <w:tabs>
          <w:tab w:val="left" w:pos="709"/>
        </w:tabs>
        <w:autoSpaceDE w:val="0"/>
        <w:autoSpaceDN w:val="0"/>
        <w:adjustRightInd w:val="0"/>
        <w:spacing w:after="160"/>
        <w:ind w:left="709" w:hanging="709"/>
        <w:contextualSpacing/>
        <w:jc w:val="both"/>
        <w:rPr>
          <w:sz w:val="22"/>
          <w:szCs w:val="22"/>
        </w:rPr>
      </w:pPr>
      <w:r w:rsidRPr="00CB0FF0">
        <w:rPr>
          <w:sz w:val="22"/>
          <w:szCs w:val="22"/>
        </w:rPr>
        <w:t xml:space="preserve">За неисполнение или ненадлежащее исполнение Договора Стороны несут ответственность в соответствии с действующим законодательством РФ и Договором. </w:t>
      </w:r>
    </w:p>
    <w:p w:rsidR="00BD0D8C" w:rsidRPr="00CB0FF0" w:rsidRDefault="00BD0D8C" w:rsidP="00BD0D8C">
      <w:pPr>
        <w:numPr>
          <w:ilvl w:val="1"/>
          <w:numId w:val="7"/>
        </w:numPr>
        <w:tabs>
          <w:tab w:val="left" w:pos="709"/>
        </w:tabs>
        <w:autoSpaceDE w:val="0"/>
        <w:autoSpaceDN w:val="0"/>
        <w:adjustRightInd w:val="0"/>
        <w:spacing w:after="160"/>
        <w:ind w:left="709" w:hanging="709"/>
        <w:contextualSpacing/>
        <w:jc w:val="both"/>
        <w:rPr>
          <w:sz w:val="22"/>
          <w:szCs w:val="22"/>
        </w:rPr>
      </w:pPr>
      <w:r w:rsidRPr="00CB0FF0">
        <w:rPr>
          <w:sz w:val="22"/>
          <w:szCs w:val="22"/>
        </w:rPr>
        <w:t xml:space="preserve">В случае несвоевременного и (или) не полного внесения платы за содержание и ремонт жилого помещения, коммунальные услуги, платы за наем, в том числе и при выявлении фактов, указанных в п.5.3. Договора, Собственники, наниматели жилых помещений обязаны уплатить Управляющей организации пени в размере и в порядке, установленными частью 14 статьи 155 Жилищного кодекса РФ. </w:t>
      </w:r>
    </w:p>
    <w:p w:rsidR="00BD0D8C" w:rsidRPr="00CB0FF0" w:rsidRDefault="00BD0D8C" w:rsidP="00BD0D8C">
      <w:pPr>
        <w:numPr>
          <w:ilvl w:val="1"/>
          <w:numId w:val="7"/>
        </w:numPr>
        <w:tabs>
          <w:tab w:val="left" w:pos="709"/>
        </w:tabs>
        <w:autoSpaceDE w:val="0"/>
        <w:autoSpaceDN w:val="0"/>
        <w:adjustRightInd w:val="0"/>
        <w:spacing w:after="160"/>
        <w:ind w:left="709" w:hanging="709"/>
        <w:contextualSpacing/>
        <w:jc w:val="both"/>
        <w:rPr>
          <w:sz w:val="22"/>
          <w:szCs w:val="22"/>
        </w:rPr>
      </w:pPr>
      <w:r w:rsidRPr="00CB0FF0">
        <w:rPr>
          <w:sz w:val="22"/>
          <w:szCs w:val="22"/>
        </w:rPr>
        <w:t>При выявлении Управляющей организацией факта проживания в жилом помещении Собственников лиц, не зарегистрированных в установленном порядке, и невнесения за них платы за коммунальные услуги, Управляющая организация вправе обратиться в суд с иском о взыскании с Собственников реального ущерба.</w:t>
      </w:r>
    </w:p>
    <w:p w:rsidR="00BD0D8C" w:rsidRPr="00CB0FF0" w:rsidRDefault="00BD0D8C" w:rsidP="00BD0D8C">
      <w:pPr>
        <w:numPr>
          <w:ilvl w:val="1"/>
          <w:numId w:val="7"/>
        </w:numPr>
        <w:tabs>
          <w:tab w:val="left" w:pos="709"/>
        </w:tabs>
        <w:autoSpaceDE w:val="0"/>
        <w:autoSpaceDN w:val="0"/>
        <w:adjustRightInd w:val="0"/>
        <w:spacing w:after="160"/>
        <w:ind w:left="709" w:hanging="709"/>
        <w:contextualSpacing/>
        <w:jc w:val="both"/>
        <w:rPr>
          <w:sz w:val="22"/>
          <w:szCs w:val="22"/>
        </w:rPr>
      </w:pPr>
      <w:r w:rsidRPr="00CB0FF0">
        <w:rPr>
          <w:sz w:val="22"/>
          <w:szCs w:val="22"/>
        </w:rPr>
        <w:t xml:space="preserve">Управляющая организация несет ответственность за ущерб, причиненный имуществу Собственников, возникший в результате ее действий или бездействий, </w:t>
      </w:r>
      <w:proofErr w:type="gramStart"/>
      <w:r w:rsidRPr="00CB0FF0">
        <w:rPr>
          <w:sz w:val="22"/>
          <w:szCs w:val="22"/>
        </w:rPr>
        <w:t>в порядке</w:t>
      </w:r>
      <w:proofErr w:type="gramEnd"/>
      <w:r w:rsidRPr="00CB0FF0">
        <w:rPr>
          <w:sz w:val="22"/>
          <w:szCs w:val="22"/>
        </w:rPr>
        <w:t xml:space="preserve"> установленном законодательством РФ. </w:t>
      </w:r>
    </w:p>
    <w:p w:rsidR="00BD0D8C" w:rsidRPr="00CB0FF0" w:rsidRDefault="00BD0D8C" w:rsidP="00BD0D8C">
      <w:pPr>
        <w:numPr>
          <w:ilvl w:val="1"/>
          <w:numId w:val="7"/>
        </w:numPr>
        <w:spacing w:after="160"/>
        <w:ind w:left="709" w:hanging="709"/>
        <w:contextualSpacing/>
        <w:jc w:val="both"/>
        <w:rPr>
          <w:sz w:val="22"/>
          <w:szCs w:val="22"/>
          <w:lang w:eastAsia="en-US"/>
        </w:rPr>
      </w:pPr>
      <w:r w:rsidRPr="00CB0FF0">
        <w:rPr>
          <w:sz w:val="22"/>
          <w:szCs w:val="22"/>
          <w:lang w:eastAsia="en-US"/>
        </w:rPr>
        <w:t>Граждане, проживающие в жилых помещениях, не обеспечившие допуск должностных лиц Управляющей организации и (или) специалистов организаций, имеющих право проведения работ на системах электро-, тепло-, газо-, водоснабжения, водоотведения, для устранения аварий и осмотра инженерного оборудования, профилактического осмотра и ремонтных работ, указанных в Договоре, несут имущественную ответственность за ущерб, наступивший вследствие подобных действий перед Управляющей организацией и третьими лицами (другими Собственниками, членами их семей).</w:t>
      </w:r>
    </w:p>
    <w:p w:rsidR="00BD0D8C" w:rsidRPr="00CB0FF0" w:rsidRDefault="00BD0D8C" w:rsidP="00BD0D8C">
      <w:pPr>
        <w:numPr>
          <w:ilvl w:val="1"/>
          <w:numId w:val="7"/>
        </w:numPr>
        <w:spacing w:after="160"/>
        <w:ind w:left="709" w:hanging="709"/>
        <w:contextualSpacing/>
        <w:jc w:val="both"/>
        <w:rPr>
          <w:sz w:val="22"/>
          <w:szCs w:val="22"/>
          <w:lang w:eastAsia="en-US"/>
        </w:rPr>
      </w:pPr>
      <w:r w:rsidRPr="00CB0FF0">
        <w:rPr>
          <w:sz w:val="22"/>
          <w:szCs w:val="22"/>
          <w:lang w:eastAsia="en-US"/>
        </w:rPr>
        <w:t>В случае истечения нормативного срока эксплуатации общего имущества многоквартирного дома, Управляющая организация не несет ответственности за качество коммунальных услуг по параметрам, зависящим от технического состояния эксплуатируемого оборудования, и качество услуг по содержанию и текущему ремонту общего имущества многоквартирного дома в случае отказа собственников на финансирование проведения его ремонта или замены.</w:t>
      </w:r>
    </w:p>
    <w:p w:rsidR="00BD0D8C" w:rsidRPr="00CB0FF0" w:rsidRDefault="00BD0D8C" w:rsidP="00BD0D8C">
      <w:pPr>
        <w:tabs>
          <w:tab w:val="left" w:pos="709"/>
        </w:tabs>
        <w:autoSpaceDE w:val="0"/>
        <w:autoSpaceDN w:val="0"/>
        <w:adjustRightInd w:val="0"/>
        <w:ind w:left="709" w:hanging="709"/>
        <w:jc w:val="center"/>
        <w:rPr>
          <w:b/>
          <w:bCs/>
          <w:sz w:val="22"/>
          <w:szCs w:val="22"/>
        </w:rPr>
      </w:pPr>
      <w:r w:rsidRPr="00CB0FF0">
        <w:rPr>
          <w:b/>
          <w:bCs/>
          <w:sz w:val="22"/>
          <w:szCs w:val="22"/>
        </w:rPr>
        <w:t>6. Осуществление контроля за выполнением Управляющей</w:t>
      </w:r>
      <w:r w:rsidRPr="00CB0FF0">
        <w:rPr>
          <w:sz w:val="22"/>
          <w:szCs w:val="22"/>
        </w:rPr>
        <w:t xml:space="preserve"> </w:t>
      </w:r>
      <w:r w:rsidRPr="00CB0FF0">
        <w:rPr>
          <w:b/>
          <w:bCs/>
          <w:sz w:val="22"/>
          <w:szCs w:val="22"/>
        </w:rPr>
        <w:t>организацией обязательств по Договору</w:t>
      </w:r>
    </w:p>
    <w:p w:rsidR="00BD0D8C" w:rsidRPr="00CB0FF0" w:rsidRDefault="00BD0D8C" w:rsidP="00BD0D8C">
      <w:pPr>
        <w:numPr>
          <w:ilvl w:val="1"/>
          <w:numId w:val="8"/>
        </w:numPr>
        <w:tabs>
          <w:tab w:val="left" w:pos="0"/>
          <w:tab w:val="left" w:pos="709"/>
        </w:tabs>
        <w:autoSpaceDE w:val="0"/>
        <w:autoSpaceDN w:val="0"/>
        <w:adjustRightInd w:val="0"/>
        <w:spacing w:after="160"/>
        <w:ind w:left="709" w:hanging="709"/>
        <w:contextualSpacing/>
        <w:jc w:val="both"/>
        <w:rPr>
          <w:sz w:val="22"/>
          <w:szCs w:val="22"/>
        </w:rPr>
      </w:pPr>
      <w:r w:rsidRPr="00CB0FF0">
        <w:rPr>
          <w:sz w:val="22"/>
          <w:szCs w:val="22"/>
        </w:rPr>
        <w:lastRenderedPageBreak/>
        <w:t xml:space="preserve">Контроль за деятельностью Управляющей организации в части исполнения Договора осуществляется Собственниками и доверенными ими лицами, в соответствии с их полномочиями, путем: </w:t>
      </w:r>
    </w:p>
    <w:p w:rsidR="00BD0D8C" w:rsidRPr="00CB0FF0" w:rsidRDefault="00BD0D8C" w:rsidP="00BD0D8C">
      <w:pPr>
        <w:tabs>
          <w:tab w:val="left" w:pos="0"/>
          <w:tab w:val="left" w:pos="709"/>
        </w:tabs>
        <w:autoSpaceDE w:val="0"/>
        <w:autoSpaceDN w:val="0"/>
        <w:adjustRightInd w:val="0"/>
        <w:ind w:left="709" w:hanging="709"/>
        <w:contextualSpacing/>
        <w:jc w:val="both"/>
        <w:rPr>
          <w:sz w:val="22"/>
          <w:szCs w:val="22"/>
        </w:rPr>
      </w:pPr>
      <w:r w:rsidRPr="00CB0FF0">
        <w:rPr>
          <w:sz w:val="22"/>
          <w:szCs w:val="22"/>
        </w:rPr>
        <w:t xml:space="preserve">– подачи в письменном виде жалоб, претензий и прочих обращений; </w:t>
      </w:r>
    </w:p>
    <w:p w:rsidR="00BD0D8C" w:rsidRPr="00CB0FF0" w:rsidRDefault="00BD0D8C" w:rsidP="00BD0D8C">
      <w:pPr>
        <w:tabs>
          <w:tab w:val="left" w:pos="0"/>
          <w:tab w:val="left" w:pos="709"/>
        </w:tabs>
        <w:autoSpaceDE w:val="0"/>
        <w:autoSpaceDN w:val="0"/>
        <w:adjustRightInd w:val="0"/>
        <w:ind w:left="709" w:hanging="709"/>
        <w:contextualSpacing/>
        <w:jc w:val="both"/>
        <w:rPr>
          <w:sz w:val="22"/>
          <w:szCs w:val="22"/>
        </w:rPr>
      </w:pPr>
      <w:r w:rsidRPr="00CB0FF0">
        <w:rPr>
          <w:sz w:val="22"/>
          <w:szCs w:val="22"/>
        </w:rPr>
        <w:t>– составления актов о нарушении условий Договора;</w:t>
      </w:r>
    </w:p>
    <w:p w:rsidR="00BD0D8C" w:rsidRPr="00CB0FF0" w:rsidRDefault="00BD0D8C" w:rsidP="00BD0D8C">
      <w:pPr>
        <w:tabs>
          <w:tab w:val="left" w:pos="0"/>
          <w:tab w:val="left" w:pos="709"/>
        </w:tabs>
        <w:autoSpaceDE w:val="0"/>
        <w:autoSpaceDN w:val="0"/>
        <w:adjustRightInd w:val="0"/>
        <w:ind w:left="709" w:hanging="709"/>
        <w:contextualSpacing/>
        <w:jc w:val="both"/>
        <w:rPr>
          <w:sz w:val="22"/>
          <w:szCs w:val="22"/>
        </w:rPr>
      </w:pPr>
      <w:r w:rsidRPr="00CB0FF0">
        <w:rPr>
          <w:sz w:val="22"/>
          <w:szCs w:val="22"/>
        </w:rPr>
        <w:t xml:space="preserve">– инициирования созыва внеочередного общего собрания Собственников для принятия решений по фактам выявленных нарушений и фактам отсутствия реакции Управляющей организации на обращения Собственников с уведомлением Управляющей организации о проведении такого собрания, с указанием даты, времени и места проведения собрания; </w:t>
      </w:r>
    </w:p>
    <w:p w:rsidR="00BD0D8C" w:rsidRPr="00CB0FF0" w:rsidRDefault="00BD0D8C" w:rsidP="00BD0D8C">
      <w:pPr>
        <w:tabs>
          <w:tab w:val="left" w:pos="0"/>
          <w:tab w:val="left" w:pos="709"/>
        </w:tabs>
        <w:autoSpaceDE w:val="0"/>
        <w:autoSpaceDN w:val="0"/>
        <w:adjustRightInd w:val="0"/>
        <w:ind w:left="709" w:hanging="709"/>
        <w:contextualSpacing/>
        <w:jc w:val="both"/>
        <w:rPr>
          <w:sz w:val="22"/>
          <w:szCs w:val="22"/>
        </w:rPr>
      </w:pPr>
      <w:r w:rsidRPr="00CB0FF0">
        <w:rPr>
          <w:sz w:val="22"/>
          <w:szCs w:val="22"/>
        </w:rPr>
        <w:t>– обращения в органы, осуществляющие государственный контроль за использованием и сохранностью жилищного фонда, его соответствия установленным требованиям для административного воздействия, обращения в другие инстанции согласно действующему законодательству РФ.</w:t>
      </w:r>
    </w:p>
    <w:p w:rsidR="00BD0D8C" w:rsidRPr="00CB0FF0" w:rsidRDefault="00BD0D8C" w:rsidP="00BD0D8C">
      <w:pPr>
        <w:numPr>
          <w:ilvl w:val="1"/>
          <w:numId w:val="8"/>
        </w:numPr>
        <w:tabs>
          <w:tab w:val="left" w:pos="0"/>
          <w:tab w:val="left" w:pos="709"/>
        </w:tabs>
        <w:autoSpaceDE w:val="0"/>
        <w:autoSpaceDN w:val="0"/>
        <w:adjustRightInd w:val="0"/>
        <w:spacing w:after="160"/>
        <w:ind w:left="709" w:hanging="709"/>
        <w:contextualSpacing/>
        <w:jc w:val="both"/>
        <w:rPr>
          <w:sz w:val="22"/>
          <w:szCs w:val="22"/>
        </w:rPr>
      </w:pPr>
      <w:r w:rsidRPr="00CB0FF0">
        <w:rPr>
          <w:sz w:val="22"/>
          <w:szCs w:val="22"/>
        </w:rPr>
        <w:t>Собственники вправе за 15 дней до окончания срока действия Договора ознакомиться с расположенным в помещении Управляющей организации, а также на досках объявлений, находящихся во всех подъездах многоквартирного дома или в пределах земельного участка, на котором расположен многоквартирный дом, ежегодным письменным отчетом Управляющей организации о выполнении Договора, включающим информацию о выполненных работах, оказанных услугах по содержанию и ремонту общего имущества, а также сведения о нарушениях, выявленных органами государственной власти и органами местного самоуправления, уполномоченными контролировать деятельность, осуществляемую Управляющими организациями.</w:t>
      </w:r>
    </w:p>
    <w:p w:rsidR="00BD0D8C" w:rsidRPr="00CB0FF0" w:rsidRDefault="00BD0D8C" w:rsidP="00BD0D8C">
      <w:pPr>
        <w:numPr>
          <w:ilvl w:val="1"/>
          <w:numId w:val="8"/>
        </w:numPr>
        <w:tabs>
          <w:tab w:val="left" w:pos="0"/>
          <w:tab w:val="left" w:pos="709"/>
        </w:tabs>
        <w:autoSpaceDE w:val="0"/>
        <w:autoSpaceDN w:val="0"/>
        <w:adjustRightInd w:val="0"/>
        <w:spacing w:after="160"/>
        <w:ind w:left="709" w:hanging="709"/>
        <w:contextualSpacing/>
        <w:jc w:val="both"/>
        <w:rPr>
          <w:sz w:val="22"/>
          <w:szCs w:val="22"/>
        </w:rPr>
      </w:pPr>
      <w:r w:rsidRPr="00CB0FF0">
        <w:rPr>
          <w:sz w:val="22"/>
          <w:szCs w:val="22"/>
        </w:rPr>
        <w:t>Собственники вправе направлять запрос о предоставлении Управляющей организацией документов, связанных с выполнением обязательств по Договору.</w:t>
      </w:r>
    </w:p>
    <w:p w:rsidR="00BD0D8C" w:rsidRPr="00CB0FF0" w:rsidRDefault="00BD0D8C" w:rsidP="00BD0D8C">
      <w:pPr>
        <w:tabs>
          <w:tab w:val="left" w:pos="709"/>
        </w:tabs>
        <w:autoSpaceDE w:val="0"/>
        <w:autoSpaceDN w:val="0"/>
        <w:adjustRightInd w:val="0"/>
        <w:ind w:left="709" w:hanging="709"/>
        <w:jc w:val="center"/>
        <w:rPr>
          <w:b/>
          <w:bCs/>
          <w:sz w:val="22"/>
          <w:szCs w:val="22"/>
        </w:rPr>
      </w:pPr>
      <w:r w:rsidRPr="00CB0FF0">
        <w:rPr>
          <w:b/>
          <w:bCs/>
          <w:sz w:val="22"/>
          <w:szCs w:val="22"/>
        </w:rPr>
        <w:t>7. Порядок расторжения и изменения Договора</w:t>
      </w:r>
    </w:p>
    <w:p w:rsidR="00BD0D8C" w:rsidRPr="00CB0FF0" w:rsidRDefault="00BD0D8C" w:rsidP="00BD0D8C">
      <w:pPr>
        <w:numPr>
          <w:ilvl w:val="1"/>
          <w:numId w:val="12"/>
        </w:numPr>
        <w:tabs>
          <w:tab w:val="left" w:pos="709"/>
        </w:tabs>
        <w:ind w:left="709" w:hanging="709"/>
        <w:contextualSpacing/>
        <w:jc w:val="both"/>
        <w:rPr>
          <w:sz w:val="22"/>
          <w:szCs w:val="22"/>
          <w:lang w:eastAsia="en-US"/>
        </w:rPr>
      </w:pPr>
      <w:r w:rsidRPr="00CB0FF0">
        <w:rPr>
          <w:sz w:val="22"/>
          <w:szCs w:val="22"/>
          <w:lang w:eastAsia="en-US"/>
        </w:rPr>
        <w:t>Договор подлежит изменению в случае принятия нормативного акта, устанавливающего обязательные для Собственника или Управляющей организации иные правила, чем те, которые закреплены в Договоре.</w:t>
      </w:r>
    </w:p>
    <w:p w:rsidR="00BD0D8C" w:rsidRPr="00CB0FF0" w:rsidRDefault="00BD0D8C" w:rsidP="00BD0D8C">
      <w:pPr>
        <w:numPr>
          <w:ilvl w:val="1"/>
          <w:numId w:val="12"/>
        </w:numPr>
        <w:tabs>
          <w:tab w:val="left" w:pos="709"/>
        </w:tabs>
        <w:ind w:left="709" w:hanging="709"/>
        <w:contextualSpacing/>
        <w:jc w:val="both"/>
        <w:rPr>
          <w:sz w:val="22"/>
          <w:szCs w:val="22"/>
          <w:lang w:eastAsia="en-US"/>
        </w:rPr>
      </w:pPr>
      <w:r w:rsidRPr="00CB0FF0">
        <w:rPr>
          <w:sz w:val="22"/>
          <w:szCs w:val="22"/>
          <w:lang w:eastAsia="en-US"/>
        </w:rPr>
        <w:t>В случае прекращения у Собственника права собственности или иного вещного права на помещения в многоквартирном доме, Договор в отношении указанного Собственника считается расторгнутым. При этом расторжение Договора не влечет прекращения обязательств, не исполненных Собственником на момент расторжения Договора. Новый Собственник присоединяется к Договору путем его подписания и/или путем совершения конклюдентных действий.</w:t>
      </w:r>
    </w:p>
    <w:p w:rsidR="00BD0D8C" w:rsidRPr="00CB0FF0" w:rsidRDefault="00BD0D8C" w:rsidP="00BD0D8C">
      <w:pPr>
        <w:numPr>
          <w:ilvl w:val="1"/>
          <w:numId w:val="12"/>
        </w:numPr>
        <w:tabs>
          <w:tab w:val="left" w:pos="709"/>
        </w:tabs>
        <w:ind w:left="709" w:hanging="709"/>
        <w:contextualSpacing/>
        <w:jc w:val="both"/>
        <w:rPr>
          <w:sz w:val="22"/>
          <w:szCs w:val="22"/>
          <w:lang w:eastAsia="en-US"/>
        </w:rPr>
      </w:pPr>
      <w:r w:rsidRPr="00CB0FF0">
        <w:rPr>
          <w:sz w:val="22"/>
          <w:szCs w:val="22"/>
          <w:lang w:eastAsia="en-US"/>
        </w:rPr>
        <w:t xml:space="preserve">Изменение или расторжение Договора осуществляется в порядке, предусмотренном гражданским законодательством РФ. </w:t>
      </w:r>
    </w:p>
    <w:p w:rsidR="00BD0D8C" w:rsidRPr="00CB0FF0" w:rsidRDefault="00BD0D8C" w:rsidP="00BD0D8C">
      <w:pPr>
        <w:numPr>
          <w:ilvl w:val="1"/>
          <w:numId w:val="12"/>
        </w:numPr>
        <w:tabs>
          <w:tab w:val="left" w:pos="709"/>
        </w:tabs>
        <w:ind w:left="709" w:hanging="709"/>
        <w:contextualSpacing/>
        <w:jc w:val="both"/>
        <w:rPr>
          <w:sz w:val="22"/>
          <w:szCs w:val="22"/>
          <w:lang w:eastAsia="en-US"/>
        </w:rPr>
      </w:pPr>
      <w:r w:rsidRPr="00CB0FF0">
        <w:rPr>
          <w:sz w:val="22"/>
          <w:szCs w:val="22"/>
          <w:lang w:eastAsia="en-US"/>
        </w:rPr>
        <w:t>Собственники помещений в многоквартирном доме на основании решения общего собрания собственников помещений в многоквартирном доме в одностороннем порядке вправе отказаться от исполнения Договора, если Управляющая организация не выполняет условий Договора, и принять решение о выборе иной управляющей организации или об изменении способа управления многоквартирным домом с обязательным уведомлением об этом Управляющей организации не позже чем за 60 (шестьдесят) дней.</w:t>
      </w:r>
    </w:p>
    <w:p w:rsidR="00BD0D8C" w:rsidRPr="00CB0FF0" w:rsidRDefault="00BD0D8C" w:rsidP="00BD0D8C">
      <w:pPr>
        <w:numPr>
          <w:ilvl w:val="1"/>
          <w:numId w:val="12"/>
        </w:numPr>
        <w:tabs>
          <w:tab w:val="left" w:pos="709"/>
        </w:tabs>
        <w:ind w:left="709" w:hanging="709"/>
        <w:contextualSpacing/>
        <w:jc w:val="both"/>
        <w:rPr>
          <w:sz w:val="22"/>
          <w:szCs w:val="22"/>
          <w:lang w:eastAsia="en-US"/>
        </w:rPr>
      </w:pPr>
      <w:r w:rsidRPr="00CB0FF0">
        <w:rPr>
          <w:sz w:val="22"/>
          <w:szCs w:val="22"/>
          <w:lang w:eastAsia="en-US"/>
        </w:rPr>
        <w:t>Управляющая организация за 30 дней до прекращения действия Договора обязана передать техническую документацию на многоквартирный дом и иные, связанные с управлением этим домом, документы вновь выбранной управляющей организации, товариществу собственников жилья, либо в случае непосредственного управления домом, одному из собственников, имеющему право представлять интересы всех собственников многоквартирного дома. Управляющая организация обязана принять участие в составлении акта о техническом состоянии общего имущества в случае истечения срока действия Договора или его досрочного расторжения. Независимо от причин расторжения Договора Собственник и Управляющая организация обязаны исполнить свои обязательства до момента окончания действия Договора.</w:t>
      </w:r>
    </w:p>
    <w:p w:rsidR="00BD0D8C" w:rsidRPr="00CB0FF0" w:rsidRDefault="00BD0D8C" w:rsidP="00BD0D8C">
      <w:pPr>
        <w:numPr>
          <w:ilvl w:val="1"/>
          <w:numId w:val="12"/>
        </w:numPr>
        <w:tabs>
          <w:tab w:val="left" w:pos="709"/>
        </w:tabs>
        <w:ind w:left="709" w:hanging="709"/>
        <w:contextualSpacing/>
        <w:jc w:val="both"/>
        <w:rPr>
          <w:sz w:val="22"/>
          <w:szCs w:val="22"/>
          <w:lang w:eastAsia="en-US"/>
        </w:rPr>
      </w:pPr>
      <w:r w:rsidRPr="00CB0FF0">
        <w:rPr>
          <w:sz w:val="22"/>
          <w:szCs w:val="22"/>
          <w:lang w:eastAsia="en-US"/>
        </w:rPr>
        <w:t>В случае переплаты Собственником средств за услуги по Договору на момент его расторжения Управляющая организация обязана уведомить Собственника о сумме переплаты, получить от Собственника распоряжение о перечислении излишне полученных средств на указанный им счет.</w:t>
      </w:r>
    </w:p>
    <w:p w:rsidR="00BD0D8C" w:rsidRPr="00CB0FF0" w:rsidRDefault="00BD0D8C" w:rsidP="00BD0D8C">
      <w:pPr>
        <w:tabs>
          <w:tab w:val="left" w:pos="709"/>
        </w:tabs>
        <w:autoSpaceDE w:val="0"/>
        <w:autoSpaceDN w:val="0"/>
        <w:adjustRightInd w:val="0"/>
        <w:ind w:left="709" w:hanging="709"/>
        <w:jc w:val="center"/>
        <w:rPr>
          <w:sz w:val="22"/>
          <w:szCs w:val="22"/>
        </w:rPr>
      </w:pPr>
      <w:r w:rsidRPr="00CB0FF0">
        <w:rPr>
          <w:b/>
          <w:bCs/>
          <w:sz w:val="22"/>
          <w:szCs w:val="22"/>
        </w:rPr>
        <w:t>8. Особые условия</w:t>
      </w:r>
    </w:p>
    <w:p w:rsidR="00BD0D8C" w:rsidRPr="00CB0FF0" w:rsidRDefault="00BD0D8C" w:rsidP="00BD0D8C">
      <w:pPr>
        <w:widowControl w:val="0"/>
        <w:numPr>
          <w:ilvl w:val="1"/>
          <w:numId w:val="9"/>
        </w:numPr>
        <w:tabs>
          <w:tab w:val="left" w:pos="0"/>
          <w:tab w:val="left" w:pos="709"/>
          <w:tab w:val="left" w:pos="2832"/>
          <w:tab w:val="left" w:pos="3540"/>
          <w:tab w:val="left" w:pos="4248"/>
          <w:tab w:val="left" w:pos="4956"/>
          <w:tab w:val="left" w:pos="5664"/>
          <w:tab w:val="left" w:pos="6372"/>
          <w:tab w:val="left" w:pos="7080"/>
          <w:tab w:val="left" w:pos="7788"/>
          <w:tab w:val="left" w:pos="8496"/>
          <w:tab w:val="left" w:pos="9204"/>
          <w:tab w:val="left" w:pos="9912"/>
        </w:tabs>
        <w:spacing w:after="160"/>
        <w:ind w:left="709" w:hanging="709"/>
        <w:contextualSpacing/>
        <w:jc w:val="both"/>
        <w:rPr>
          <w:sz w:val="22"/>
          <w:szCs w:val="22"/>
        </w:rPr>
      </w:pPr>
      <w:r w:rsidRPr="00CB0FF0">
        <w:rPr>
          <w:sz w:val="22"/>
          <w:szCs w:val="22"/>
        </w:rPr>
        <w:t>Споры Сторон в связи с Договором подлежат рассмотрению с соблюдением обязательного претензионного порядка.</w:t>
      </w:r>
    </w:p>
    <w:p w:rsidR="00BD0D8C" w:rsidRPr="00CB0FF0" w:rsidRDefault="00BD0D8C" w:rsidP="00BD0D8C">
      <w:pPr>
        <w:widowControl w:val="0"/>
        <w:numPr>
          <w:ilvl w:val="1"/>
          <w:numId w:val="9"/>
        </w:numPr>
        <w:tabs>
          <w:tab w:val="left" w:pos="0"/>
          <w:tab w:val="left" w:pos="709"/>
          <w:tab w:val="left" w:pos="2832"/>
          <w:tab w:val="left" w:pos="3540"/>
          <w:tab w:val="left" w:pos="4248"/>
          <w:tab w:val="left" w:pos="4956"/>
          <w:tab w:val="left" w:pos="5664"/>
          <w:tab w:val="left" w:pos="6372"/>
          <w:tab w:val="left" w:pos="7080"/>
          <w:tab w:val="left" w:pos="7788"/>
          <w:tab w:val="left" w:pos="8496"/>
          <w:tab w:val="left" w:pos="9204"/>
          <w:tab w:val="left" w:pos="9912"/>
        </w:tabs>
        <w:spacing w:after="160"/>
        <w:ind w:left="709" w:hanging="709"/>
        <w:contextualSpacing/>
        <w:jc w:val="both"/>
        <w:rPr>
          <w:sz w:val="22"/>
          <w:szCs w:val="22"/>
        </w:rPr>
      </w:pPr>
      <w:r w:rsidRPr="00CB0FF0">
        <w:rPr>
          <w:sz w:val="22"/>
          <w:szCs w:val="22"/>
        </w:rPr>
        <w:t>Претензия должна быть составлена Стороной в письменной форме и направлена другой Стороне любым из доступных для Сторон способов связи, позволяющих установить факт получения претензии другой Стороной.</w:t>
      </w:r>
    </w:p>
    <w:p w:rsidR="00BD0D8C" w:rsidRPr="00CB0FF0" w:rsidRDefault="00BD0D8C" w:rsidP="00BD0D8C">
      <w:pPr>
        <w:widowControl w:val="0"/>
        <w:numPr>
          <w:ilvl w:val="1"/>
          <w:numId w:val="9"/>
        </w:numPr>
        <w:tabs>
          <w:tab w:val="left" w:pos="0"/>
          <w:tab w:val="left" w:pos="709"/>
          <w:tab w:val="left" w:pos="2832"/>
          <w:tab w:val="left" w:pos="3540"/>
          <w:tab w:val="left" w:pos="4248"/>
          <w:tab w:val="left" w:pos="4956"/>
          <w:tab w:val="left" w:pos="5664"/>
          <w:tab w:val="left" w:pos="6372"/>
          <w:tab w:val="left" w:pos="7080"/>
          <w:tab w:val="left" w:pos="7788"/>
          <w:tab w:val="left" w:pos="8496"/>
          <w:tab w:val="left" w:pos="9204"/>
          <w:tab w:val="left" w:pos="9912"/>
        </w:tabs>
        <w:spacing w:after="160"/>
        <w:ind w:left="709" w:hanging="709"/>
        <w:contextualSpacing/>
        <w:jc w:val="both"/>
        <w:rPr>
          <w:sz w:val="22"/>
          <w:szCs w:val="22"/>
        </w:rPr>
      </w:pPr>
      <w:r w:rsidRPr="00CB0FF0">
        <w:rPr>
          <w:sz w:val="22"/>
          <w:szCs w:val="22"/>
        </w:rPr>
        <w:t xml:space="preserve">Сторона, получившая претензию, обязана в течение 14 (Четырнадцать) дней с момента получения претензии, направить другой Стороне письменный ответ на претензию любым из доступных для Сторон способов связи, позволяющих установить факт получения ответа Стороной, направившей </w:t>
      </w:r>
      <w:r w:rsidRPr="00CB0FF0">
        <w:rPr>
          <w:sz w:val="22"/>
          <w:szCs w:val="22"/>
        </w:rPr>
        <w:lastRenderedPageBreak/>
        <w:t>претензию.</w:t>
      </w:r>
    </w:p>
    <w:p w:rsidR="00BD0D8C" w:rsidRPr="00CB0FF0" w:rsidRDefault="00BD0D8C" w:rsidP="00BD0D8C">
      <w:pPr>
        <w:numPr>
          <w:ilvl w:val="1"/>
          <w:numId w:val="9"/>
        </w:numPr>
        <w:tabs>
          <w:tab w:val="left" w:pos="709"/>
        </w:tabs>
        <w:autoSpaceDE w:val="0"/>
        <w:autoSpaceDN w:val="0"/>
        <w:adjustRightInd w:val="0"/>
        <w:spacing w:after="160"/>
        <w:ind w:left="709" w:hanging="709"/>
        <w:contextualSpacing/>
        <w:jc w:val="both"/>
        <w:rPr>
          <w:sz w:val="22"/>
          <w:szCs w:val="22"/>
        </w:rPr>
      </w:pPr>
      <w:r w:rsidRPr="00CB0FF0">
        <w:rPr>
          <w:sz w:val="22"/>
          <w:szCs w:val="22"/>
        </w:rPr>
        <w:t>В случае полного или частичного отказа Стороны, получившей претензию, от удовлетворения последней, либо в случае не направления указанной Стороной ответа на претензию в срок, установленный пунктом 8.3. Договора, неурегулированные разногласия Сторон рассматриваются в судебном порядке в соответствии с законодательством РФ.</w:t>
      </w:r>
    </w:p>
    <w:p w:rsidR="00BD0D8C" w:rsidRPr="00CB0FF0" w:rsidRDefault="00BD0D8C" w:rsidP="00BD0D8C">
      <w:pPr>
        <w:numPr>
          <w:ilvl w:val="1"/>
          <w:numId w:val="9"/>
        </w:numPr>
        <w:tabs>
          <w:tab w:val="left" w:pos="709"/>
        </w:tabs>
        <w:autoSpaceDE w:val="0"/>
        <w:autoSpaceDN w:val="0"/>
        <w:adjustRightInd w:val="0"/>
        <w:spacing w:after="160"/>
        <w:ind w:left="709" w:hanging="709"/>
        <w:contextualSpacing/>
        <w:jc w:val="both"/>
        <w:rPr>
          <w:sz w:val="22"/>
          <w:szCs w:val="22"/>
        </w:rPr>
      </w:pPr>
      <w:r w:rsidRPr="00CB0FF0">
        <w:rPr>
          <w:sz w:val="22"/>
          <w:szCs w:val="22"/>
        </w:rPr>
        <w:t xml:space="preserve">Собственники могут заключить с Управляющей организацией отдельный договор, в котором поручить Управляющей организации получать за Собственников денежные средства от сдачи их помещений в наем или аренду в счет платежей по Договору, или же начислять нанимателям и арендаторам эти платежи в своем платежном документе, выдаваемом для оплаты услуг по Договору, для их перечисления Собственникам. </w:t>
      </w:r>
    </w:p>
    <w:p w:rsidR="00BD0D8C" w:rsidRPr="00CB0FF0" w:rsidRDefault="00BD0D8C" w:rsidP="00BD0D8C">
      <w:pPr>
        <w:numPr>
          <w:ilvl w:val="1"/>
          <w:numId w:val="9"/>
        </w:numPr>
        <w:tabs>
          <w:tab w:val="left" w:pos="709"/>
        </w:tabs>
        <w:autoSpaceDE w:val="0"/>
        <w:autoSpaceDN w:val="0"/>
        <w:adjustRightInd w:val="0"/>
        <w:spacing w:after="160"/>
        <w:ind w:left="709" w:hanging="709"/>
        <w:contextualSpacing/>
        <w:jc w:val="both"/>
        <w:rPr>
          <w:color w:val="000000"/>
          <w:sz w:val="22"/>
          <w:szCs w:val="22"/>
        </w:rPr>
      </w:pPr>
      <w:r w:rsidRPr="00CB0FF0">
        <w:rPr>
          <w:sz w:val="22"/>
          <w:szCs w:val="22"/>
        </w:rPr>
        <w:t xml:space="preserve">В целях надлежащего исполнения п. 2.2.5. Договора, Стороны договорились руководствоваться Решением общего собрания Собственников №    от </w:t>
      </w:r>
      <w:proofErr w:type="gramStart"/>
      <w:r w:rsidRPr="00CB0FF0">
        <w:rPr>
          <w:sz w:val="22"/>
          <w:szCs w:val="22"/>
        </w:rPr>
        <w:t xml:space="preserve">«  </w:t>
      </w:r>
      <w:proofErr w:type="gramEnd"/>
      <w:r w:rsidRPr="00CB0FF0">
        <w:rPr>
          <w:sz w:val="22"/>
          <w:szCs w:val="22"/>
        </w:rPr>
        <w:t xml:space="preserve"> ».______.201   г., устанавливающим некоторые требования к организации </w:t>
      </w:r>
      <w:r w:rsidRPr="00CB0FF0">
        <w:rPr>
          <w:color w:val="000000"/>
          <w:sz w:val="22"/>
          <w:szCs w:val="22"/>
        </w:rPr>
        <w:t>рассмотрения общим собранием Собственников вопросов, связанных с управлением многоквартирным домом.</w:t>
      </w:r>
    </w:p>
    <w:p w:rsidR="00BD0D8C" w:rsidRPr="00CB0FF0" w:rsidRDefault="00BD0D8C" w:rsidP="00BD0D8C">
      <w:pPr>
        <w:numPr>
          <w:ilvl w:val="0"/>
          <w:numId w:val="9"/>
        </w:numPr>
        <w:tabs>
          <w:tab w:val="left" w:pos="709"/>
        </w:tabs>
        <w:autoSpaceDE w:val="0"/>
        <w:autoSpaceDN w:val="0"/>
        <w:adjustRightInd w:val="0"/>
        <w:spacing w:after="160"/>
        <w:ind w:left="709" w:hanging="709"/>
        <w:contextualSpacing/>
        <w:jc w:val="center"/>
        <w:rPr>
          <w:b/>
          <w:bCs/>
          <w:sz w:val="22"/>
          <w:szCs w:val="22"/>
        </w:rPr>
      </w:pPr>
      <w:r w:rsidRPr="00CB0FF0">
        <w:rPr>
          <w:b/>
          <w:bCs/>
          <w:sz w:val="22"/>
          <w:szCs w:val="22"/>
        </w:rPr>
        <w:t>Форс-мажор</w:t>
      </w:r>
    </w:p>
    <w:p w:rsidR="00BD0D8C" w:rsidRPr="00CB0FF0" w:rsidRDefault="00BD0D8C" w:rsidP="00BD0D8C">
      <w:pPr>
        <w:numPr>
          <w:ilvl w:val="1"/>
          <w:numId w:val="10"/>
        </w:numPr>
        <w:tabs>
          <w:tab w:val="left" w:pos="709"/>
        </w:tabs>
        <w:autoSpaceDE w:val="0"/>
        <w:autoSpaceDN w:val="0"/>
        <w:adjustRightInd w:val="0"/>
        <w:spacing w:after="160"/>
        <w:ind w:left="709" w:hanging="709"/>
        <w:contextualSpacing/>
        <w:jc w:val="both"/>
        <w:rPr>
          <w:sz w:val="22"/>
          <w:szCs w:val="22"/>
        </w:rPr>
      </w:pPr>
      <w:r w:rsidRPr="00CB0FF0">
        <w:rPr>
          <w:sz w:val="22"/>
          <w:szCs w:val="22"/>
        </w:rPr>
        <w:t xml:space="preserve">Управляющая организация, не исполнившая или ненадлежащим образом исполнившая обязательства в соответствии с Договором,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К таким обстоятельствам относятся техногенные и природные катастрофы, не связанные с виновной деятельностью Сторон Договора, военные действия, террористические акты и иные, не зависящие от Сторон обстоятельства. </w:t>
      </w:r>
    </w:p>
    <w:p w:rsidR="00BD0D8C" w:rsidRPr="00CB0FF0" w:rsidRDefault="00BD0D8C" w:rsidP="00BD0D8C">
      <w:pPr>
        <w:tabs>
          <w:tab w:val="left" w:pos="0"/>
        </w:tabs>
        <w:autoSpaceDE w:val="0"/>
        <w:autoSpaceDN w:val="0"/>
        <w:adjustRightInd w:val="0"/>
        <w:contextualSpacing/>
        <w:jc w:val="both"/>
        <w:rPr>
          <w:sz w:val="22"/>
          <w:szCs w:val="22"/>
        </w:rPr>
      </w:pPr>
      <w:r w:rsidRPr="00CB0FF0">
        <w:rPr>
          <w:sz w:val="22"/>
          <w:szCs w:val="22"/>
        </w:rPr>
        <w:t xml:space="preserve">При этом к таким обстоятельствам не относятся, в частности, нарушение обязанностей со стороны контрагентов Стороны Договора, отсутствие на рынке нужных для исполнения товаров, отсутствие у Стороны Договора необходимых денежных средств, банкротство Стороны Договора. </w:t>
      </w:r>
    </w:p>
    <w:p w:rsidR="00BD0D8C" w:rsidRPr="00CB0FF0" w:rsidRDefault="00BD0D8C" w:rsidP="00BD0D8C">
      <w:pPr>
        <w:numPr>
          <w:ilvl w:val="1"/>
          <w:numId w:val="10"/>
        </w:numPr>
        <w:tabs>
          <w:tab w:val="left" w:pos="709"/>
        </w:tabs>
        <w:autoSpaceDE w:val="0"/>
        <w:autoSpaceDN w:val="0"/>
        <w:adjustRightInd w:val="0"/>
        <w:spacing w:after="160"/>
        <w:ind w:left="709" w:hanging="709"/>
        <w:contextualSpacing/>
        <w:jc w:val="both"/>
        <w:rPr>
          <w:sz w:val="22"/>
          <w:szCs w:val="22"/>
        </w:rPr>
      </w:pPr>
      <w:r w:rsidRPr="00CB0FF0">
        <w:rPr>
          <w:sz w:val="22"/>
          <w:szCs w:val="22"/>
        </w:rPr>
        <w:t xml:space="preserve">Если обстоятельства непреодолимой силы действуют в течение более двух месяцев, любая из Сторон вправе отказаться от дальнейшего выполнения обязательств по Договору, причем ни одна из Сторон не может требовать от другой возмещения возможных убытков. </w:t>
      </w:r>
    </w:p>
    <w:p w:rsidR="00BD0D8C" w:rsidRPr="00CB0FF0" w:rsidRDefault="00BD0D8C" w:rsidP="00BD0D8C">
      <w:pPr>
        <w:numPr>
          <w:ilvl w:val="1"/>
          <w:numId w:val="10"/>
        </w:numPr>
        <w:tabs>
          <w:tab w:val="left" w:pos="709"/>
        </w:tabs>
        <w:autoSpaceDE w:val="0"/>
        <w:autoSpaceDN w:val="0"/>
        <w:adjustRightInd w:val="0"/>
        <w:spacing w:after="160"/>
        <w:ind w:left="709" w:hanging="709"/>
        <w:contextualSpacing/>
        <w:jc w:val="both"/>
        <w:rPr>
          <w:b/>
          <w:bCs/>
          <w:sz w:val="22"/>
          <w:szCs w:val="22"/>
        </w:rPr>
      </w:pPr>
      <w:r w:rsidRPr="00CB0FF0">
        <w:rPr>
          <w:sz w:val="22"/>
          <w:szCs w:val="22"/>
        </w:rPr>
        <w:t xml:space="preserve">Сторона, оказавшаяся не в состоянии выполнить свои обязательства по Договору, обязана незамедлительно известить другую Сторону о наступлении или прекращении действия обстоятельств, препятствующих выполнению этих обязательств. </w:t>
      </w:r>
    </w:p>
    <w:p w:rsidR="00BD0D8C" w:rsidRPr="00CB0FF0" w:rsidRDefault="00BD0D8C" w:rsidP="00BD0D8C">
      <w:pPr>
        <w:tabs>
          <w:tab w:val="left" w:pos="709"/>
        </w:tabs>
        <w:autoSpaceDE w:val="0"/>
        <w:autoSpaceDN w:val="0"/>
        <w:adjustRightInd w:val="0"/>
        <w:ind w:left="709" w:hanging="709"/>
        <w:contextualSpacing/>
        <w:jc w:val="center"/>
        <w:rPr>
          <w:sz w:val="22"/>
          <w:szCs w:val="22"/>
        </w:rPr>
      </w:pPr>
      <w:r w:rsidRPr="00CB0FF0">
        <w:rPr>
          <w:b/>
          <w:bCs/>
          <w:sz w:val="22"/>
          <w:szCs w:val="22"/>
        </w:rPr>
        <w:t>10. Срок действия Договора</w:t>
      </w:r>
    </w:p>
    <w:p w:rsidR="00BD0D8C" w:rsidRPr="00CB0FF0" w:rsidRDefault="00BD0D8C" w:rsidP="00BD0D8C">
      <w:pPr>
        <w:numPr>
          <w:ilvl w:val="1"/>
          <w:numId w:val="11"/>
        </w:numPr>
        <w:tabs>
          <w:tab w:val="left" w:pos="709"/>
        </w:tabs>
        <w:autoSpaceDE w:val="0"/>
        <w:autoSpaceDN w:val="0"/>
        <w:adjustRightInd w:val="0"/>
        <w:spacing w:after="160"/>
        <w:ind w:left="0" w:firstLine="11"/>
        <w:contextualSpacing/>
        <w:jc w:val="both"/>
        <w:rPr>
          <w:sz w:val="22"/>
          <w:szCs w:val="22"/>
        </w:rPr>
      </w:pPr>
      <w:r w:rsidRPr="00CB0FF0">
        <w:rPr>
          <w:sz w:val="22"/>
          <w:szCs w:val="22"/>
        </w:rPr>
        <w:t>Договор заключен с «</w:t>
      </w:r>
      <w:bookmarkStart w:id="0" w:name="_GoBack"/>
      <w:bookmarkEnd w:id="0"/>
      <w:r w:rsidRPr="00CB0FF0">
        <w:rPr>
          <w:sz w:val="22"/>
          <w:szCs w:val="22"/>
        </w:rPr>
        <w:t xml:space="preserve">    »        201</w:t>
      </w:r>
      <w:r w:rsidR="00605266">
        <w:rPr>
          <w:sz w:val="22"/>
          <w:szCs w:val="22"/>
        </w:rPr>
        <w:t>7</w:t>
      </w:r>
      <w:r w:rsidRPr="00CB0FF0">
        <w:rPr>
          <w:sz w:val="22"/>
          <w:szCs w:val="22"/>
        </w:rPr>
        <w:t>г., вступает в действие с «    »        201</w:t>
      </w:r>
      <w:r w:rsidR="00605266">
        <w:rPr>
          <w:sz w:val="22"/>
          <w:szCs w:val="22"/>
        </w:rPr>
        <w:t>7</w:t>
      </w:r>
      <w:r w:rsidRPr="00CB0FF0">
        <w:rPr>
          <w:sz w:val="22"/>
          <w:szCs w:val="22"/>
        </w:rPr>
        <w:t>г.</w:t>
      </w:r>
    </w:p>
    <w:p w:rsidR="00BD0D8C" w:rsidRPr="00CB0FF0" w:rsidRDefault="00BD0D8C" w:rsidP="00BD0D8C">
      <w:pPr>
        <w:numPr>
          <w:ilvl w:val="1"/>
          <w:numId w:val="11"/>
        </w:numPr>
        <w:tabs>
          <w:tab w:val="left" w:pos="709"/>
        </w:tabs>
        <w:autoSpaceDE w:val="0"/>
        <w:autoSpaceDN w:val="0"/>
        <w:adjustRightInd w:val="0"/>
        <w:spacing w:after="160"/>
        <w:ind w:left="709" w:hanging="709"/>
        <w:contextualSpacing/>
        <w:jc w:val="both"/>
        <w:rPr>
          <w:sz w:val="22"/>
          <w:szCs w:val="22"/>
          <w:lang w:eastAsia="en-US"/>
        </w:rPr>
      </w:pPr>
      <w:r w:rsidRPr="00CB0FF0">
        <w:rPr>
          <w:sz w:val="22"/>
          <w:szCs w:val="22"/>
        </w:rPr>
        <w:t>Срок действия Договора – до «31</w:t>
      </w:r>
      <w:proofErr w:type="gramStart"/>
      <w:r w:rsidRPr="00CB0FF0">
        <w:rPr>
          <w:sz w:val="22"/>
          <w:szCs w:val="22"/>
        </w:rPr>
        <w:t>».12.201</w:t>
      </w:r>
      <w:r w:rsidR="00605266">
        <w:rPr>
          <w:sz w:val="22"/>
          <w:szCs w:val="22"/>
        </w:rPr>
        <w:t>9</w:t>
      </w:r>
      <w:r w:rsidRPr="00CB0FF0">
        <w:rPr>
          <w:sz w:val="22"/>
          <w:szCs w:val="22"/>
        </w:rPr>
        <w:t>г</w:t>
      </w:r>
      <w:proofErr w:type="gramEnd"/>
    </w:p>
    <w:p w:rsidR="00BD0D8C" w:rsidRPr="00CB0FF0" w:rsidRDefault="00BD0D8C" w:rsidP="00BD0D8C">
      <w:pPr>
        <w:numPr>
          <w:ilvl w:val="1"/>
          <w:numId w:val="11"/>
        </w:numPr>
        <w:autoSpaceDE w:val="0"/>
        <w:autoSpaceDN w:val="0"/>
        <w:adjustRightInd w:val="0"/>
        <w:spacing w:after="160"/>
        <w:ind w:left="709" w:hanging="709"/>
        <w:contextualSpacing/>
        <w:jc w:val="both"/>
        <w:rPr>
          <w:sz w:val="22"/>
          <w:szCs w:val="22"/>
          <w:lang w:eastAsia="en-US"/>
        </w:rPr>
      </w:pPr>
      <w:r w:rsidRPr="00CB0FF0">
        <w:rPr>
          <w:sz w:val="22"/>
          <w:szCs w:val="22"/>
          <w:lang w:eastAsia="en-US"/>
        </w:rPr>
        <w:t>При отсутствии заявления одной из Сторон о прекращении Договора по окончании срока его действия Договор считается продленным на тот же срок и на тех же условиях.</w:t>
      </w:r>
    </w:p>
    <w:p w:rsidR="00BD0D8C" w:rsidRPr="00CB0FF0" w:rsidRDefault="00BD0D8C" w:rsidP="00BD0D8C">
      <w:pPr>
        <w:numPr>
          <w:ilvl w:val="1"/>
          <w:numId w:val="11"/>
        </w:numPr>
        <w:tabs>
          <w:tab w:val="left" w:pos="709"/>
        </w:tabs>
        <w:autoSpaceDE w:val="0"/>
        <w:autoSpaceDN w:val="0"/>
        <w:adjustRightInd w:val="0"/>
        <w:spacing w:after="160"/>
        <w:ind w:left="709" w:hanging="709"/>
        <w:contextualSpacing/>
        <w:jc w:val="both"/>
        <w:rPr>
          <w:b/>
          <w:bCs/>
          <w:sz w:val="22"/>
          <w:szCs w:val="22"/>
        </w:rPr>
      </w:pPr>
      <w:r w:rsidRPr="00CB0FF0">
        <w:rPr>
          <w:sz w:val="22"/>
          <w:szCs w:val="22"/>
        </w:rPr>
        <w:t>Во всем остальном, что не предусмотрено Договором, стороны руководствуются действующим законодательством Российской Федерации. Договор составлен в двух экземплярах по одному для каждой из Сторон. Оба экземпляра идентичны и имеют одинаковую юридическую силу. Все приложения к Договору являются его неотъемлемой частью.</w:t>
      </w:r>
    </w:p>
    <w:p w:rsidR="00BD0D8C" w:rsidRPr="00CB0FF0" w:rsidRDefault="00BD0D8C" w:rsidP="00BD0D8C">
      <w:pPr>
        <w:tabs>
          <w:tab w:val="left" w:pos="709"/>
        </w:tabs>
        <w:autoSpaceDE w:val="0"/>
        <w:autoSpaceDN w:val="0"/>
        <w:adjustRightInd w:val="0"/>
        <w:jc w:val="center"/>
        <w:rPr>
          <w:b/>
          <w:bCs/>
          <w:sz w:val="22"/>
          <w:szCs w:val="22"/>
        </w:rPr>
      </w:pPr>
      <w:r w:rsidRPr="00CB0FF0">
        <w:rPr>
          <w:b/>
          <w:bCs/>
          <w:sz w:val="22"/>
          <w:szCs w:val="22"/>
        </w:rPr>
        <w:t>11. Реквизиты Сторон</w:t>
      </w:r>
    </w:p>
    <w:tbl>
      <w:tblPr>
        <w:tblW w:w="10740" w:type="dxa"/>
        <w:tblLook w:val="0000" w:firstRow="0" w:lastRow="0" w:firstColumn="0" w:lastColumn="0" w:noHBand="0" w:noVBand="0"/>
      </w:tblPr>
      <w:tblGrid>
        <w:gridCol w:w="108"/>
        <w:gridCol w:w="4962"/>
        <w:gridCol w:w="354"/>
        <w:gridCol w:w="4997"/>
        <w:gridCol w:w="319"/>
      </w:tblGrid>
      <w:tr w:rsidR="00BD0D8C" w:rsidRPr="00CB0FF0" w:rsidTr="00BD0D8C">
        <w:trPr>
          <w:gridBefore w:val="1"/>
          <w:wBefore w:w="108" w:type="dxa"/>
          <w:trHeight w:val="485"/>
        </w:trPr>
        <w:tc>
          <w:tcPr>
            <w:tcW w:w="5316" w:type="dxa"/>
            <w:gridSpan w:val="2"/>
          </w:tcPr>
          <w:p w:rsidR="00BD0D8C" w:rsidRPr="00CB0FF0" w:rsidRDefault="00BD0D8C" w:rsidP="00BD0D8C">
            <w:pPr>
              <w:tabs>
                <w:tab w:val="left" w:pos="709"/>
              </w:tabs>
              <w:autoSpaceDE w:val="0"/>
              <w:autoSpaceDN w:val="0"/>
              <w:adjustRightInd w:val="0"/>
              <w:jc w:val="center"/>
              <w:rPr>
                <w:b/>
                <w:bCs/>
                <w:sz w:val="22"/>
                <w:szCs w:val="22"/>
              </w:rPr>
            </w:pPr>
            <w:r w:rsidRPr="00CB0FF0">
              <w:rPr>
                <w:b/>
                <w:bCs/>
                <w:sz w:val="22"/>
                <w:szCs w:val="22"/>
              </w:rPr>
              <w:t>Собственник:</w:t>
            </w:r>
          </w:p>
        </w:tc>
        <w:tc>
          <w:tcPr>
            <w:tcW w:w="5316" w:type="dxa"/>
            <w:gridSpan w:val="2"/>
          </w:tcPr>
          <w:p w:rsidR="00BD0D8C" w:rsidRPr="00CB0FF0" w:rsidRDefault="00BD0D8C" w:rsidP="00BD0D8C">
            <w:pPr>
              <w:tabs>
                <w:tab w:val="left" w:pos="709"/>
              </w:tabs>
              <w:autoSpaceDE w:val="0"/>
              <w:autoSpaceDN w:val="0"/>
              <w:adjustRightInd w:val="0"/>
              <w:jc w:val="center"/>
              <w:rPr>
                <w:b/>
                <w:bCs/>
                <w:sz w:val="22"/>
                <w:szCs w:val="22"/>
              </w:rPr>
            </w:pPr>
            <w:r w:rsidRPr="00CB0FF0">
              <w:rPr>
                <w:b/>
                <w:bCs/>
                <w:sz w:val="22"/>
                <w:szCs w:val="22"/>
              </w:rPr>
              <w:t>Управляющая организация:</w:t>
            </w:r>
          </w:p>
        </w:tc>
      </w:tr>
      <w:tr w:rsidR="00BD0D8C" w:rsidRPr="00CB0FF0" w:rsidTr="00BD0D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319" w:type="dxa"/>
        </w:trPr>
        <w:tc>
          <w:tcPr>
            <w:tcW w:w="5070" w:type="dxa"/>
            <w:gridSpan w:val="2"/>
          </w:tcPr>
          <w:p w:rsidR="00BD0D8C" w:rsidRPr="00CB0FF0" w:rsidRDefault="00BD0D8C" w:rsidP="00BD0D8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noProof/>
              </w:rPr>
            </w:pPr>
            <w:r w:rsidRPr="00CB0FF0">
              <w:rPr>
                <w:noProof/>
              </w:rPr>
              <w:t>Ф.И.О._________________________________</w:t>
            </w:r>
          </w:p>
          <w:p w:rsidR="00BD0D8C" w:rsidRPr="00CB0FF0" w:rsidRDefault="00BD0D8C" w:rsidP="00BD0D8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noProof/>
              </w:rPr>
            </w:pPr>
            <w:r w:rsidRPr="00CB0FF0">
              <w:rPr>
                <w:noProof/>
              </w:rPr>
              <w:t>_______________________________________</w:t>
            </w:r>
          </w:p>
          <w:p w:rsidR="00BD0D8C" w:rsidRPr="00CB0FF0" w:rsidRDefault="00BD0D8C" w:rsidP="00BD0D8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noProof/>
              </w:rPr>
            </w:pPr>
            <w:r w:rsidRPr="00CB0FF0">
              <w:rPr>
                <w:noProof/>
              </w:rPr>
              <w:t>_______________________________________</w:t>
            </w:r>
          </w:p>
          <w:p w:rsidR="00BD0D8C" w:rsidRPr="00CB0FF0" w:rsidRDefault="00BD0D8C" w:rsidP="00BD0D8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noProof/>
              </w:rPr>
            </w:pPr>
            <w:r w:rsidRPr="00CB0FF0">
              <w:rPr>
                <w:noProof/>
              </w:rPr>
              <w:t>паспорт ________________________________</w:t>
            </w:r>
          </w:p>
          <w:p w:rsidR="00BD0D8C" w:rsidRPr="00CB0FF0" w:rsidRDefault="00BD0D8C" w:rsidP="00BD0D8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noProof/>
              </w:rPr>
            </w:pPr>
            <w:r w:rsidRPr="00CB0FF0">
              <w:rPr>
                <w:noProof/>
              </w:rPr>
              <w:t>_______________________________________</w:t>
            </w:r>
          </w:p>
          <w:p w:rsidR="00BD0D8C" w:rsidRPr="00CB0FF0" w:rsidRDefault="00BD0D8C" w:rsidP="00BD0D8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noProof/>
              </w:rPr>
            </w:pPr>
            <w:r w:rsidRPr="00CB0FF0">
              <w:rPr>
                <w:noProof/>
              </w:rPr>
              <w:t>_______________________________________</w:t>
            </w:r>
          </w:p>
          <w:p w:rsidR="00BD0D8C" w:rsidRPr="00CB0FF0" w:rsidRDefault="00BD0D8C" w:rsidP="00BD0D8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noProof/>
              </w:rPr>
            </w:pPr>
            <w:r w:rsidRPr="00CB0FF0">
              <w:rPr>
                <w:noProof/>
              </w:rPr>
              <w:t>_______________________________________</w:t>
            </w:r>
          </w:p>
          <w:p w:rsidR="00BD0D8C" w:rsidRPr="00CB0FF0" w:rsidRDefault="00BD0D8C" w:rsidP="00BD0D8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noProof/>
              </w:rPr>
            </w:pPr>
            <w:r w:rsidRPr="00CB0FF0">
              <w:rPr>
                <w:noProof/>
              </w:rPr>
              <w:t>_______________________________________</w:t>
            </w:r>
          </w:p>
          <w:p w:rsidR="00BD0D8C" w:rsidRPr="00CB0FF0" w:rsidRDefault="00BD0D8C" w:rsidP="00BD0D8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noProof/>
              </w:rPr>
            </w:pPr>
            <w:r w:rsidRPr="00CB0FF0">
              <w:rPr>
                <w:noProof/>
              </w:rPr>
              <w:t>Тел.___________________________________</w:t>
            </w:r>
          </w:p>
          <w:p w:rsidR="00BD0D8C" w:rsidRPr="00CB0FF0" w:rsidRDefault="00BD0D8C" w:rsidP="00BD0D8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noProof/>
              </w:rPr>
            </w:pPr>
            <w:r w:rsidRPr="00CB0FF0">
              <w:rPr>
                <w:noProof/>
              </w:rPr>
              <w:t>_______________________________________</w:t>
            </w:r>
          </w:p>
          <w:p w:rsidR="00BD0D8C" w:rsidRPr="00CB0FF0" w:rsidRDefault="00BD0D8C" w:rsidP="00BD0D8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noProof/>
              </w:rPr>
            </w:pPr>
            <w:r w:rsidRPr="00CB0FF0">
              <w:rPr>
                <w:noProof/>
              </w:rPr>
              <w:t>_______________________________________</w:t>
            </w:r>
          </w:p>
          <w:p w:rsidR="00BD0D8C" w:rsidRPr="00CB0FF0" w:rsidRDefault="00BD0D8C" w:rsidP="00BD0D8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noProof/>
              </w:rPr>
            </w:pPr>
          </w:p>
          <w:p w:rsidR="00BD0D8C" w:rsidRPr="00CB0FF0" w:rsidRDefault="00BD0D8C" w:rsidP="00BD0D8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noProof/>
              </w:rPr>
            </w:pPr>
            <w:r w:rsidRPr="00CB0FF0">
              <w:rPr>
                <w:noProof/>
              </w:rPr>
              <w:t>__________________ / ____________/</w:t>
            </w:r>
          </w:p>
          <w:p w:rsidR="00BD0D8C" w:rsidRPr="00CB0FF0" w:rsidRDefault="00BD0D8C" w:rsidP="00BD0D8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noProof/>
              </w:rPr>
            </w:pPr>
            <w:r w:rsidRPr="00CB0FF0">
              <w:rPr>
                <w:noProof/>
                <w:vertAlign w:val="superscript"/>
              </w:rPr>
              <w:t xml:space="preserve">           (Ф.И.О.)                                         ( подпись)</w:t>
            </w:r>
          </w:p>
        </w:tc>
        <w:tc>
          <w:tcPr>
            <w:tcW w:w="5351" w:type="dxa"/>
            <w:gridSpan w:val="2"/>
          </w:tcPr>
          <w:p w:rsidR="00BD0D8C" w:rsidRPr="00CB0FF0" w:rsidRDefault="00BD0D8C" w:rsidP="00BD0D8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CB0FF0">
              <w:rPr>
                <w:sz w:val="22"/>
                <w:szCs w:val="22"/>
              </w:rPr>
              <w:t>Общество с ограниченной ответственностью</w:t>
            </w:r>
          </w:p>
          <w:p w:rsidR="00BD0D8C" w:rsidRPr="00CB0FF0" w:rsidRDefault="00BD0D8C" w:rsidP="00BD0D8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proofErr w:type="gramStart"/>
            <w:r w:rsidRPr="00CB0FF0">
              <w:rPr>
                <w:sz w:val="22"/>
                <w:szCs w:val="22"/>
              </w:rPr>
              <w:t>« МГС</w:t>
            </w:r>
            <w:proofErr w:type="gramEnd"/>
            <w:r w:rsidRPr="00CB0FF0">
              <w:rPr>
                <w:sz w:val="22"/>
                <w:szCs w:val="22"/>
              </w:rPr>
              <w:t>-Сервис» ( ООО «МГС-Сервис»)</w:t>
            </w:r>
          </w:p>
          <w:p w:rsidR="00BD0D8C" w:rsidRPr="00CB0FF0" w:rsidRDefault="00BD0D8C" w:rsidP="00BD0D8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CB0FF0">
              <w:rPr>
                <w:sz w:val="22"/>
                <w:szCs w:val="22"/>
              </w:rPr>
              <w:t xml:space="preserve">юридический адрес: 347371, Ростовская обл., </w:t>
            </w:r>
            <w:proofErr w:type="spellStart"/>
            <w:r w:rsidRPr="00CB0FF0">
              <w:rPr>
                <w:sz w:val="22"/>
                <w:szCs w:val="22"/>
              </w:rPr>
              <w:t>г.Волгодонск</w:t>
            </w:r>
            <w:proofErr w:type="spellEnd"/>
            <w:r w:rsidRPr="00CB0FF0">
              <w:rPr>
                <w:sz w:val="22"/>
                <w:szCs w:val="22"/>
              </w:rPr>
              <w:t xml:space="preserve">, </w:t>
            </w:r>
            <w:proofErr w:type="spellStart"/>
            <w:r w:rsidRPr="00CB0FF0">
              <w:rPr>
                <w:sz w:val="22"/>
                <w:szCs w:val="22"/>
              </w:rPr>
              <w:t>ул.Весенняя</w:t>
            </w:r>
            <w:proofErr w:type="spellEnd"/>
            <w:r w:rsidRPr="00CB0FF0">
              <w:rPr>
                <w:sz w:val="22"/>
                <w:szCs w:val="22"/>
              </w:rPr>
              <w:t>, д.40, кв.130</w:t>
            </w:r>
          </w:p>
          <w:p w:rsidR="00BD0D8C" w:rsidRPr="00CB0FF0" w:rsidRDefault="00BD0D8C" w:rsidP="00BD0D8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CB0FF0">
              <w:rPr>
                <w:sz w:val="22"/>
                <w:szCs w:val="22"/>
              </w:rPr>
              <w:t xml:space="preserve">тел/факс (8639) </w:t>
            </w:r>
            <w:r>
              <w:rPr>
                <w:sz w:val="22"/>
                <w:szCs w:val="22"/>
              </w:rPr>
              <w:t>24-54-40</w:t>
            </w:r>
          </w:p>
          <w:p w:rsidR="00BD0D8C" w:rsidRPr="00CB0FF0" w:rsidRDefault="00BD0D8C" w:rsidP="00BD0D8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CB0FF0">
              <w:rPr>
                <w:sz w:val="22"/>
                <w:szCs w:val="22"/>
              </w:rPr>
              <w:t xml:space="preserve">ИНН 6143075943 / КПП 614301001, </w:t>
            </w:r>
          </w:p>
          <w:p w:rsidR="00BD0D8C" w:rsidRPr="00CB0FF0" w:rsidRDefault="00BD0D8C" w:rsidP="00BD0D8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CB0FF0">
              <w:rPr>
                <w:sz w:val="22"/>
                <w:szCs w:val="22"/>
              </w:rPr>
              <w:t>р/</w:t>
            </w:r>
            <w:proofErr w:type="spellStart"/>
            <w:proofErr w:type="gramStart"/>
            <w:r w:rsidRPr="00CB0FF0">
              <w:rPr>
                <w:sz w:val="22"/>
                <w:szCs w:val="22"/>
              </w:rPr>
              <w:t>сч</w:t>
            </w:r>
            <w:proofErr w:type="spellEnd"/>
            <w:r w:rsidRPr="00CB0FF0">
              <w:rPr>
                <w:sz w:val="22"/>
                <w:szCs w:val="22"/>
              </w:rPr>
              <w:t xml:space="preserve">  40702810952160003150</w:t>
            </w:r>
            <w:proofErr w:type="gramEnd"/>
            <w:r w:rsidRPr="00CB0FF0">
              <w:rPr>
                <w:sz w:val="22"/>
                <w:szCs w:val="22"/>
              </w:rPr>
              <w:t xml:space="preserve"> </w:t>
            </w:r>
            <w:proofErr w:type="spellStart"/>
            <w:r w:rsidRPr="00CB0FF0">
              <w:rPr>
                <w:sz w:val="22"/>
                <w:szCs w:val="22"/>
              </w:rPr>
              <w:t>Волгодонское</w:t>
            </w:r>
            <w:proofErr w:type="spellEnd"/>
            <w:r w:rsidRPr="00CB0FF0">
              <w:rPr>
                <w:sz w:val="22"/>
                <w:szCs w:val="22"/>
              </w:rPr>
              <w:t xml:space="preserve"> отделение Ростовского отделения №5221 ОАО «Сбербанк России» </w:t>
            </w:r>
            <w:proofErr w:type="spellStart"/>
            <w:r w:rsidRPr="00CB0FF0">
              <w:rPr>
                <w:sz w:val="22"/>
                <w:szCs w:val="22"/>
              </w:rPr>
              <w:t>г.Ростов</w:t>
            </w:r>
            <w:proofErr w:type="spellEnd"/>
            <w:r w:rsidRPr="00CB0FF0">
              <w:rPr>
                <w:sz w:val="22"/>
                <w:szCs w:val="22"/>
              </w:rPr>
              <w:t>-на-Дону,  к/</w:t>
            </w:r>
            <w:proofErr w:type="spellStart"/>
            <w:r w:rsidRPr="00CB0FF0">
              <w:rPr>
                <w:sz w:val="22"/>
                <w:szCs w:val="22"/>
              </w:rPr>
              <w:t>сч</w:t>
            </w:r>
            <w:proofErr w:type="spellEnd"/>
            <w:r w:rsidRPr="00CB0FF0">
              <w:rPr>
                <w:sz w:val="22"/>
                <w:szCs w:val="22"/>
              </w:rPr>
              <w:t xml:space="preserve"> 30101810600000000602</w:t>
            </w:r>
          </w:p>
          <w:p w:rsidR="00BD0D8C" w:rsidRPr="00CB0FF0" w:rsidRDefault="00BD0D8C" w:rsidP="00BD0D8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CB0FF0">
              <w:rPr>
                <w:sz w:val="22"/>
                <w:szCs w:val="22"/>
              </w:rPr>
              <w:t xml:space="preserve">БИК 046015602, ОГРН 1116174000106, ОКПО 68755804, ОКАТО 60412000000 </w:t>
            </w:r>
          </w:p>
          <w:p w:rsidR="00BD0D8C" w:rsidRPr="00CB0FF0" w:rsidRDefault="00BD0D8C" w:rsidP="00BD0D8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p>
          <w:p w:rsidR="00BD0D8C" w:rsidRPr="00CB0FF0" w:rsidRDefault="00BD0D8C" w:rsidP="00BD0D8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CB0FF0">
              <w:rPr>
                <w:sz w:val="22"/>
                <w:szCs w:val="22"/>
              </w:rPr>
              <w:t xml:space="preserve">Директор                                              </w:t>
            </w:r>
            <w:proofErr w:type="spellStart"/>
            <w:r w:rsidR="00605266">
              <w:rPr>
                <w:sz w:val="22"/>
                <w:szCs w:val="22"/>
              </w:rPr>
              <w:t>А.В.Литвинов</w:t>
            </w:r>
            <w:proofErr w:type="spellEnd"/>
          </w:p>
          <w:p w:rsidR="00BD0D8C" w:rsidRPr="00CB0FF0" w:rsidRDefault="00BD0D8C" w:rsidP="00BD0D8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noProof/>
                <w:sz w:val="28"/>
                <w:szCs w:val="28"/>
                <w:vertAlign w:val="superscript"/>
              </w:rPr>
            </w:pPr>
          </w:p>
        </w:tc>
      </w:tr>
    </w:tbl>
    <w:p w:rsidR="00BD0D8C" w:rsidRPr="00CB0FF0" w:rsidRDefault="00BD0D8C" w:rsidP="00BD0D8C">
      <w:pPr>
        <w:spacing w:after="200" w:line="276" w:lineRule="auto"/>
        <w:rPr>
          <w:sz w:val="22"/>
          <w:szCs w:val="22"/>
        </w:rPr>
      </w:pPr>
      <w:r w:rsidRPr="00CB0FF0">
        <w:rPr>
          <w:rFonts w:ascii="Calibri" w:hAnsi="Calibri" w:cs="Calibri"/>
          <w:sz w:val="22"/>
          <w:szCs w:val="22"/>
          <w:lang w:eastAsia="en-US"/>
        </w:rPr>
        <w:br w:type="page"/>
      </w:r>
    </w:p>
    <w:p w:rsidR="00BD0D8C" w:rsidRPr="00CB0FF0" w:rsidRDefault="00BD0D8C" w:rsidP="00BD0D8C">
      <w:pPr>
        <w:tabs>
          <w:tab w:val="left" w:pos="709"/>
        </w:tabs>
        <w:autoSpaceDE w:val="0"/>
        <w:autoSpaceDN w:val="0"/>
        <w:adjustRightInd w:val="0"/>
        <w:jc w:val="right"/>
        <w:rPr>
          <w:sz w:val="22"/>
          <w:szCs w:val="22"/>
        </w:rPr>
      </w:pPr>
      <w:r w:rsidRPr="00CB0FF0">
        <w:rPr>
          <w:sz w:val="22"/>
          <w:szCs w:val="22"/>
        </w:rPr>
        <w:t>Приложение №1 к Договору</w:t>
      </w:r>
    </w:p>
    <w:p w:rsidR="00BD0D8C" w:rsidRPr="00CB0FF0" w:rsidRDefault="00605266" w:rsidP="00BD0D8C">
      <w:pPr>
        <w:tabs>
          <w:tab w:val="left" w:pos="709"/>
        </w:tabs>
        <w:autoSpaceDE w:val="0"/>
        <w:autoSpaceDN w:val="0"/>
        <w:adjustRightInd w:val="0"/>
        <w:jc w:val="right"/>
        <w:rPr>
          <w:sz w:val="22"/>
          <w:szCs w:val="22"/>
        </w:rPr>
      </w:pPr>
      <w:r>
        <w:rPr>
          <w:sz w:val="22"/>
          <w:szCs w:val="22"/>
        </w:rPr>
        <w:t>от «__» ________ 2017</w:t>
      </w:r>
      <w:r w:rsidR="00BD0D8C" w:rsidRPr="00CB0FF0">
        <w:rPr>
          <w:sz w:val="22"/>
          <w:szCs w:val="22"/>
        </w:rPr>
        <w:t>г. № __</w:t>
      </w:r>
    </w:p>
    <w:p w:rsidR="00BD0D8C" w:rsidRPr="00CB0FF0" w:rsidRDefault="00BD0D8C" w:rsidP="00BD0D8C">
      <w:pPr>
        <w:tabs>
          <w:tab w:val="left" w:pos="709"/>
        </w:tabs>
        <w:autoSpaceDE w:val="0"/>
        <w:autoSpaceDN w:val="0"/>
        <w:adjustRightInd w:val="0"/>
        <w:jc w:val="center"/>
        <w:rPr>
          <w:sz w:val="22"/>
          <w:szCs w:val="22"/>
        </w:rPr>
      </w:pPr>
    </w:p>
    <w:p w:rsidR="00BD0D8C" w:rsidRPr="00CB0FF0" w:rsidRDefault="00BD0D8C" w:rsidP="00BD0D8C">
      <w:pPr>
        <w:tabs>
          <w:tab w:val="left" w:pos="709"/>
        </w:tabs>
        <w:autoSpaceDE w:val="0"/>
        <w:autoSpaceDN w:val="0"/>
        <w:adjustRightInd w:val="0"/>
        <w:jc w:val="center"/>
        <w:rPr>
          <w:b/>
          <w:bCs/>
          <w:sz w:val="22"/>
          <w:szCs w:val="22"/>
        </w:rPr>
      </w:pPr>
      <w:r w:rsidRPr="00CB0FF0">
        <w:rPr>
          <w:b/>
          <w:bCs/>
          <w:sz w:val="22"/>
          <w:szCs w:val="22"/>
        </w:rPr>
        <w:t>Список собственников помещений в многоквартирном доме</w:t>
      </w:r>
    </w:p>
    <w:tbl>
      <w:tblPr>
        <w:tblpPr w:leftFromText="180" w:rightFromText="180" w:vertAnchor="text" w:horzAnchor="margin" w:tblpXSpec="center" w:tblpY="177"/>
        <w:tblW w:w="9747" w:type="dxa"/>
        <w:tblLayout w:type="fixed"/>
        <w:tblLook w:val="0000" w:firstRow="0" w:lastRow="0" w:firstColumn="0" w:lastColumn="0" w:noHBand="0" w:noVBand="0"/>
      </w:tblPr>
      <w:tblGrid>
        <w:gridCol w:w="2518"/>
        <w:gridCol w:w="1134"/>
        <w:gridCol w:w="1134"/>
        <w:gridCol w:w="1134"/>
        <w:gridCol w:w="709"/>
        <w:gridCol w:w="922"/>
        <w:gridCol w:w="2196"/>
      </w:tblGrid>
      <w:tr w:rsidR="00BD0D8C" w:rsidRPr="00CB0FF0" w:rsidTr="00BD0D8C">
        <w:trPr>
          <w:cantSplit/>
          <w:trHeight w:val="1332"/>
        </w:trPr>
        <w:tc>
          <w:tcPr>
            <w:tcW w:w="2518" w:type="dxa"/>
            <w:vMerge w:val="restart"/>
            <w:tcBorders>
              <w:top w:val="single" w:sz="8" w:space="0" w:color="000000"/>
              <w:left w:val="single" w:sz="8" w:space="0" w:color="000000"/>
              <w:right w:val="single" w:sz="8" w:space="0" w:color="000000"/>
            </w:tcBorders>
          </w:tcPr>
          <w:p w:rsidR="00BD0D8C" w:rsidRPr="00CB0FF0" w:rsidRDefault="00BD0D8C" w:rsidP="00BD0D8C">
            <w:pPr>
              <w:tabs>
                <w:tab w:val="left" w:pos="709"/>
              </w:tabs>
              <w:autoSpaceDE w:val="0"/>
              <w:autoSpaceDN w:val="0"/>
              <w:adjustRightInd w:val="0"/>
              <w:jc w:val="center"/>
              <w:rPr>
                <w:sz w:val="22"/>
                <w:szCs w:val="22"/>
              </w:rPr>
            </w:pPr>
            <w:r w:rsidRPr="00CB0FF0">
              <w:rPr>
                <w:sz w:val="22"/>
                <w:szCs w:val="22"/>
              </w:rPr>
              <w:t>ФИО</w:t>
            </w:r>
          </w:p>
          <w:p w:rsidR="00BD0D8C" w:rsidRPr="00CB0FF0" w:rsidRDefault="00BD0D8C" w:rsidP="00BD0D8C">
            <w:pPr>
              <w:tabs>
                <w:tab w:val="left" w:pos="709"/>
              </w:tabs>
              <w:autoSpaceDE w:val="0"/>
              <w:autoSpaceDN w:val="0"/>
              <w:adjustRightInd w:val="0"/>
              <w:jc w:val="center"/>
              <w:rPr>
                <w:sz w:val="22"/>
                <w:szCs w:val="22"/>
              </w:rPr>
            </w:pPr>
            <w:r w:rsidRPr="00CB0FF0">
              <w:rPr>
                <w:sz w:val="22"/>
                <w:szCs w:val="22"/>
              </w:rPr>
              <w:t>Собственника жилого (нежилого) помещения</w:t>
            </w:r>
          </w:p>
        </w:tc>
        <w:tc>
          <w:tcPr>
            <w:tcW w:w="1134" w:type="dxa"/>
            <w:vMerge w:val="restart"/>
            <w:tcBorders>
              <w:top w:val="single" w:sz="8" w:space="0" w:color="000000"/>
              <w:left w:val="single" w:sz="8" w:space="0" w:color="000000"/>
              <w:right w:val="single" w:sz="8" w:space="0" w:color="000000"/>
            </w:tcBorders>
          </w:tcPr>
          <w:p w:rsidR="00BD0D8C" w:rsidRPr="00CB0FF0" w:rsidRDefault="00BD0D8C" w:rsidP="00BD0D8C">
            <w:pPr>
              <w:tabs>
                <w:tab w:val="left" w:pos="709"/>
              </w:tabs>
              <w:autoSpaceDE w:val="0"/>
              <w:autoSpaceDN w:val="0"/>
              <w:adjustRightInd w:val="0"/>
              <w:jc w:val="center"/>
              <w:rPr>
                <w:sz w:val="22"/>
                <w:szCs w:val="22"/>
              </w:rPr>
            </w:pPr>
            <w:r w:rsidRPr="00CB0FF0">
              <w:rPr>
                <w:sz w:val="22"/>
                <w:szCs w:val="22"/>
              </w:rPr>
              <w:t>Номер жилого (нежилого) помещения по экспликации БТИ</w:t>
            </w:r>
          </w:p>
        </w:tc>
        <w:tc>
          <w:tcPr>
            <w:tcW w:w="1134" w:type="dxa"/>
            <w:vMerge w:val="restart"/>
            <w:tcBorders>
              <w:top w:val="single" w:sz="8" w:space="0" w:color="000000"/>
              <w:left w:val="single" w:sz="8" w:space="0" w:color="000000"/>
              <w:right w:val="single" w:sz="8" w:space="0" w:color="000000"/>
            </w:tcBorders>
          </w:tcPr>
          <w:p w:rsidR="00BD0D8C" w:rsidRPr="00CB0FF0" w:rsidRDefault="00BD0D8C" w:rsidP="00BD0D8C">
            <w:pPr>
              <w:tabs>
                <w:tab w:val="left" w:pos="709"/>
              </w:tabs>
              <w:autoSpaceDE w:val="0"/>
              <w:autoSpaceDN w:val="0"/>
              <w:adjustRightInd w:val="0"/>
              <w:jc w:val="center"/>
              <w:rPr>
                <w:sz w:val="22"/>
                <w:szCs w:val="22"/>
              </w:rPr>
            </w:pPr>
            <w:r w:rsidRPr="00CB0FF0">
              <w:rPr>
                <w:sz w:val="22"/>
                <w:szCs w:val="22"/>
              </w:rPr>
              <w:t>Общая площадь жилого (нежилого) помещения по экспликации БТИ</w:t>
            </w:r>
          </w:p>
          <w:p w:rsidR="00BD0D8C" w:rsidRPr="00CB0FF0" w:rsidRDefault="00BD0D8C" w:rsidP="00BD0D8C">
            <w:pPr>
              <w:tabs>
                <w:tab w:val="left" w:pos="709"/>
              </w:tabs>
              <w:autoSpaceDE w:val="0"/>
              <w:autoSpaceDN w:val="0"/>
              <w:adjustRightInd w:val="0"/>
              <w:jc w:val="center"/>
              <w:rPr>
                <w:sz w:val="22"/>
                <w:szCs w:val="22"/>
              </w:rPr>
            </w:pPr>
            <w:r w:rsidRPr="00CB0FF0">
              <w:rPr>
                <w:sz w:val="22"/>
                <w:szCs w:val="22"/>
              </w:rPr>
              <w:t>(</w:t>
            </w:r>
            <w:proofErr w:type="spellStart"/>
            <w:r w:rsidRPr="00CB0FF0">
              <w:rPr>
                <w:sz w:val="22"/>
                <w:szCs w:val="22"/>
              </w:rPr>
              <w:t>кв.м</w:t>
            </w:r>
            <w:proofErr w:type="spellEnd"/>
            <w:r w:rsidRPr="00CB0FF0">
              <w:rPr>
                <w:sz w:val="22"/>
                <w:szCs w:val="22"/>
              </w:rPr>
              <w:t>)</w:t>
            </w:r>
          </w:p>
        </w:tc>
        <w:tc>
          <w:tcPr>
            <w:tcW w:w="1134" w:type="dxa"/>
            <w:vMerge w:val="restart"/>
            <w:tcBorders>
              <w:top w:val="single" w:sz="8" w:space="0" w:color="000000"/>
              <w:left w:val="single" w:sz="8" w:space="0" w:color="000000"/>
              <w:right w:val="single" w:sz="8" w:space="0" w:color="000000"/>
            </w:tcBorders>
          </w:tcPr>
          <w:p w:rsidR="00BD0D8C" w:rsidRPr="00CB0FF0" w:rsidRDefault="00BD0D8C" w:rsidP="00BD0D8C">
            <w:pPr>
              <w:tabs>
                <w:tab w:val="left" w:pos="709"/>
              </w:tabs>
              <w:autoSpaceDE w:val="0"/>
              <w:autoSpaceDN w:val="0"/>
              <w:adjustRightInd w:val="0"/>
              <w:jc w:val="center"/>
              <w:rPr>
                <w:sz w:val="22"/>
                <w:szCs w:val="22"/>
              </w:rPr>
            </w:pPr>
            <w:r w:rsidRPr="00CB0FF0">
              <w:rPr>
                <w:sz w:val="22"/>
                <w:szCs w:val="22"/>
              </w:rPr>
              <w:t>Жилая площадь жилого помещения</w:t>
            </w:r>
          </w:p>
          <w:p w:rsidR="00BD0D8C" w:rsidRPr="00CB0FF0" w:rsidRDefault="00BD0D8C" w:rsidP="00BD0D8C">
            <w:pPr>
              <w:tabs>
                <w:tab w:val="left" w:pos="709"/>
              </w:tabs>
              <w:autoSpaceDE w:val="0"/>
              <w:autoSpaceDN w:val="0"/>
              <w:adjustRightInd w:val="0"/>
              <w:jc w:val="center"/>
              <w:rPr>
                <w:sz w:val="22"/>
                <w:szCs w:val="22"/>
              </w:rPr>
            </w:pPr>
            <w:r w:rsidRPr="00CB0FF0">
              <w:rPr>
                <w:sz w:val="22"/>
                <w:szCs w:val="22"/>
              </w:rPr>
              <w:t>(</w:t>
            </w:r>
            <w:proofErr w:type="spellStart"/>
            <w:r w:rsidRPr="00CB0FF0">
              <w:rPr>
                <w:sz w:val="22"/>
                <w:szCs w:val="22"/>
              </w:rPr>
              <w:t>кв.м</w:t>
            </w:r>
            <w:proofErr w:type="spellEnd"/>
            <w:r w:rsidRPr="00CB0FF0">
              <w:rPr>
                <w:sz w:val="22"/>
                <w:szCs w:val="22"/>
              </w:rPr>
              <w:t>)</w:t>
            </w:r>
          </w:p>
        </w:tc>
        <w:tc>
          <w:tcPr>
            <w:tcW w:w="1631" w:type="dxa"/>
            <w:gridSpan w:val="2"/>
            <w:tcBorders>
              <w:top w:val="single" w:sz="8" w:space="0" w:color="000000"/>
              <w:left w:val="single" w:sz="8" w:space="0" w:color="000000"/>
              <w:bottom w:val="single" w:sz="4" w:space="0" w:color="auto"/>
              <w:right w:val="single" w:sz="8" w:space="0" w:color="000000"/>
            </w:tcBorders>
          </w:tcPr>
          <w:p w:rsidR="00BD0D8C" w:rsidRPr="00CB0FF0" w:rsidRDefault="00BD0D8C" w:rsidP="00BD0D8C">
            <w:pPr>
              <w:tabs>
                <w:tab w:val="left" w:pos="709"/>
              </w:tabs>
              <w:autoSpaceDE w:val="0"/>
              <w:autoSpaceDN w:val="0"/>
              <w:adjustRightInd w:val="0"/>
              <w:ind w:right="4"/>
              <w:jc w:val="center"/>
              <w:rPr>
                <w:sz w:val="22"/>
                <w:szCs w:val="22"/>
              </w:rPr>
            </w:pPr>
            <w:r w:rsidRPr="00CB0FF0">
              <w:rPr>
                <w:sz w:val="22"/>
                <w:szCs w:val="22"/>
              </w:rPr>
              <w:t>Доля Собственника в жилом (нежилом) помещении по правоустанавливающему документу</w:t>
            </w:r>
          </w:p>
        </w:tc>
        <w:tc>
          <w:tcPr>
            <w:tcW w:w="2196" w:type="dxa"/>
            <w:vMerge w:val="restart"/>
            <w:tcBorders>
              <w:top w:val="single" w:sz="8" w:space="0" w:color="000000"/>
              <w:left w:val="single" w:sz="8" w:space="0" w:color="000000"/>
              <w:right w:val="single" w:sz="8" w:space="0" w:color="000000"/>
            </w:tcBorders>
          </w:tcPr>
          <w:p w:rsidR="00BD0D8C" w:rsidRPr="00CB0FF0" w:rsidRDefault="00BD0D8C" w:rsidP="00BD0D8C">
            <w:pPr>
              <w:tabs>
                <w:tab w:val="left" w:pos="709"/>
              </w:tabs>
              <w:autoSpaceDE w:val="0"/>
              <w:autoSpaceDN w:val="0"/>
              <w:adjustRightInd w:val="0"/>
              <w:jc w:val="center"/>
              <w:rPr>
                <w:sz w:val="22"/>
                <w:szCs w:val="22"/>
              </w:rPr>
            </w:pPr>
            <w:r w:rsidRPr="00CB0FF0">
              <w:rPr>
                <w:sz w:val="22"/>
                <w:szCs w:val="22"/>
              </w:rPr>
              <w:t>Основание права собственности</w:t>
            </w:r>
          </w:p>
        </w:tc>
      </w:tr>
      <w:tr w:rsidR="00BD0D8C" w:rsidRPr="00CB0FF0" w:rsidTr="00BD0D8C">
        <w:trPr>
          <w:cantSplit/>
          <w:trHeight w:val="649"/>
        </w:trPr>
        <w:tc>
          <w:tcPr>
            <w:tcW w:w="2518" w:type="dxa"/>
            <w:vMerge/>
            <w:tcBorders>
              <w:left w:val="single" w:sz="8" w:space="0" w:color="000000"/>
              <w:bottom w:val="single" w:sz="8" w:space="0" w:color="000000"/>
              <w:right w:val="single" w:sz="8" w:space="0" w:color="000000"/>
            </w:tcBorders>
          </w:tcPr>
          <w:p w:rsidR="00BD0D8C" w:rsidRPr="00CB0FF0" w:rsidRDefault="00BD0D8C" w:rsidP="00BD0D8C">
            <w:pPr>
              <w:tabs>
                <w:tab w:val="left" w:pos="709"/>
              </w:tabs>
              <w:autoSpaceDE w:val="0"/>
              <w:autoSpaceDN w:val="0"/>
              <w:adjustRightInd w:val="0"/>
              <w:jc w:val="center"/>
              <w:rPr>
                <w:sz w:val="22"/>
                <w:szCs w:val="22"/>
              </w:rPr>
            </w:pPr>
          </w:p>
        </w:tc>
        <w:tc>
          <w:tcPr>
            <w:tcW w:w="1134" w:type="dxa"/>
            <w:vMerge/>
            <w:tcBorders>
              <w:left w:val="single" w:sz="8" w:space="0" w:color="000000"/>
              <w:bottom w:val="single" w:sz="8" w:space="0" w:color="000000"/>
              <w:right w:val="single" w:sz="8" w:space="0" w:color="000000"/>
            </w:tcBorders>
          </w:tcPr>
          <w:p w:rsidR="00BD0D8C" w:rsidRPr="00CB0FF0" w:rsidRDefault="00BD0D8C" w:rsidP="00BD0D8C">
            <w:pPr>
              <w:tabs>
                <w:tab w:val="left" w:pos="709"/>
              </w:tabs>
              <w:autoSpaceDE w:val="0"/>
              <w:autoSpaceDN w:val="0"/>
              <w:adjustRightInd w:val="0"/>
              <w:jc w:val="center"/>
              <w:rPr>
                <w:sz w:val="22"/>
                <w:szCs w:val="22"/>
              </w:rPr>
            </w:pPr>
          </w:p>
        </w:tc>
        <w:tc>
          <w:tcPr>
            <w:tcW w:w="1134" w:type="dxa"/>
            <w:vMerge/>
            <w:tcBorders>
              <w:left w:val="single" w:sz="8" w:space="0" w:color="000000"/>
              <w:bottom w:val="single" w:sz="8" w:space="0" w:color="000000"/>
              <w:right w:val="single" w:sz="8" w:space="0" w:color="000000"/>
            </w:tcBorders>
          </w:tcPr>
          <w:p w:rsidR="00BD0D8C" w:rsidRPr="00CB0FF0" w:rsidRDefault="00BD0D8C" w:rsidP="00BD0D8C">
            <w:pPr>
              <w:tabs>
                <w:tab w:val="left" w:pos="709"/>
              </w:tabs>
              <w:autoSpaceDE w:val="0"/>
              <w:autoSpaceDN w:val="0"/>
              <w:adjustRightInd w:val="0"/>
              <w:jc w:val="center"/>
              <w:rPr>
                <w:sz w:val="22"/>
                <w:szCs w:val="22"/>
              </w:rPr>
            </w:pPr>
          </w:p>
        </w:tc>
        <w:tc>
          <w:tcPr>
            <w:tcW w:w="1134" w:type="dxa"/>
            <w:vMerge/>
            <w:tcBorders>
              <w:left w:val="single" w:sz="8" w:space="0" w:color="000000"/>
              <w:bottom w:val="single" w:sz="8" w:space="0" w:color="000000"/>
              <w:right w:val="single" w:sz="8" w:space="0" w:color="000000"/>
            </w:tcBorders>
          </w:tcPr>
          <w:p w:rsidR="00BD0D8C" w:rsidRPr="00CB0FF0" w:rsidRDefault="00BD0D8C" w:rsidP="00BD0D8C">
            <w:pPr>
              <w:tabs>
                <w:tab w:val="left" w:pos="709"/>
              </w:tabs>
              <w:autoSpaceDE w:val="0"/>
              <w:autoSpaceDN w:val="0"/>
              <w:adjustRightInd w:val="0"/>
              <w:jc w:val="center"/>
              <w:rPr>
                <w:sz w:val="22"/>
                <w:szCs w:val="22"/>
              </w:rPr>
            </w:pPr>
          </w:p>
        </w:tc>
        <w:tc>
          <w:tcPr>
            <w:tcW w:w="709" w:type="dxa"/>
            <w:tcBorders>
              <w:top w:val="single" w:sz="4" w:space="0" w:color="auto"/>
              <w:left w:val="single" w:sz="8" w:space="0" w:color="000000"/>
              <w:bottom w:val="single" w:sz="8" w:space="0" w:color="000000"/>
              <w:right w:val="single" w:sz="4" w:space="0" w:color="auto"/>
            </w:tcBorders>
          </w:tcPr>
          <w:p w:rsidR="00BD0D8C" w:rsidRPr="00CB0FF0" w:rsidRDefault="00BD0D8C" w:rsidP="00BD0D8C">
            <w:pPr>
              <w:tabs>
                <w:tab w:val="left" w:pos="709"/>
              </w:tabs>
              <w:autoSpaceDE w:val="0"/>
              <w:autoSpaceDN w:val="0"/>
              <w:adjustRightInd w:val="0"/>
              <w:ind w:right="4"/>
              <w:jc w:val="center"/>
              <w:rPr>
                <w:sz w:val="22"/>
                <w:szCs w:val="22"/>
              </w:rPr>
            </w:pPr>
            <w:r w:rsidRPr="00CB0FF0">
              <w:rPr>
                <w:sz w:val="22"/>
                <w:szCs w:val="22"/>
              </w:rPr>
              <w:t xml:space="preserve">(%) </w:t>
            </w:r>
          </w:p>
        </w:tc>
        <w:tc>
          <w:tcPr>
            <w:tcW w:w="922" w:type="dxa"/>
            <w:tcBorders>
              <w:top w:val="single" w:sz="4" w:space="0" w:color="auto"/>
              <w:left w:val="single" w:sz="4" w:space="0" w:color="auto"/>
              <w:bottom w:val="single" w:sz="8" w:space="0" w:color="000000"/>
              <w:right w:val="single" w:sz="8" w:space="0" w:color="000000"/>
            </w:tcBorders>
          </w:tcPr>
          <w:p w:rsidR="00BD0D8C" w:rsidRPr="00CB0FF0" w:rsidRDefault="00BD0D8C" w:rsidP="00BD0D8C">
            <w:pPr>
              <w:tabs>
                <w:tab w:val="left" w:pos="709"/>
              </w:tabs>
              <w:autoSpaceDE w:val="0"/>
              <w:autoSpaceDN w:val="0"/>
              <w:adjustRightInd w:val="0"/>
              <w:ind w:right="4"/>
              <w:jc w:val="center"/>
              <w:rPr>
                <w:sz w:val="22"/>
                <w:szCs w:val="22"/>
              </w:rPr>
            </w:pPr>
            <w:r w:rsidRPr="00CB0FF0">
              <w:rPr>
                <w:sz w:val="22"/>
                <w:szCs w:val="22"/>
              </w:rPr>
              <w:t>(</w:t>
            </w:r>
            <w:proofErr w:type="spellStart"/>
            <w:r w:rsidRPr="00CB0FF0">
              <w:rPr>
                <w:sz w:val="22"/>
                <w:szCs w:val="22"/>
              </w:rPr>
              <w:t>кв.м</w:t>
            </w:r>
            <w:proofErr w:type="spellEnd"/>
            <w:r w:rsidRPr="00CB0FF0">
              <w:rPr>
                <w:sz w:val="22"/>
                <w:szCs w:val="22"/>
              </w:rPr>
              <w:t>)</w:t>
            </w:r>
          </w:p>
        </w:tc>
        <w:tc>
          <w:tcPr>
            <w:tcW w:w="2196" w:type="dxa"/>
            <w:vMerge/>
            <w:tcBorders>
              <w:left w:val="single" w:sz="8" w:space="0" w:color="000000"/>
              <w:bottom w:val="single" w:sz="8" w:space="0" w:color="000000"/>
              <w:right w:val="single" w:sz="8" w:space="0" w:color="000000"/>
            </w:tcBorders>
          </w:tcPr>
          <w:p w:rsidR="00BD0D8C" w:rsidRPr="00CB0FF0" w:rsidRDefault="00BD0D8C" w:rsidP="00BD0D8C">
            <w:pPr>
              <w:tabs>
                <w:tab w:val="left" w:pos="709"/>
              </w:tabs>
              <w:autoSpaceDE w:val="0"/>
              <w:autoSpaceDN w:val="0"/>
              <w:adjustRightInd w:val="0"/>
              <w:jc w:val="center"/>
              <w:rPr>
                <w:sz w:val="22"/>
                <w:szCs w:val="22"/>
              </w:rPr>
            </w:pPr>
          </w:p>
        </w:tc>
      </w:tr>
      <w:tr w:rsidR="00BD0D8C" w:rsidRPr="00CB0FF0" w:rsidTr="00BD0D8C">
        <w:trPr>
          <w:trHeight w:val="818"/>
        </w:trPr>
        <w:tc>
          <w:tcPr>
            <w:tcW w:w="2518" w:type="dxa"/>
            <w:tcBorders>
              <w:top w:val="single" w:sz="8" w:space="0" w:color="000000"/>
              <w:left w:val="single" w:sz="8" w:space="0" w:color="000000"/>
              <w:bottom w:val="single" w:sz="8" w:space="0" w:color="000000"/>
              <w:right w:val="single" w:sz="8" w:space="0" w:color="000000"/>
            </w:tcBorders>
          </w:tcPr>
          <w:p w:rsidR="00BD0D8C" w:rsidRPr="00CB0FF0" w:rsidRDefault="00BD0D8C" w:rsidP="00BD0D8C">
            <w:pPr>
              <w:tabs>
                <w:tab w:val="left" w:pos="709"/>
              </w:tabs>
              <w:autoSpaceDE w:val="0"/>
              <w:autoSpaceDN w:val="0"/>
              <w:adjustRightInd w:val="0"/>
              <w:jc w:val="center"/>
              <w:rPr>
                <w:sz w:val="22"/>
                <w:szCs w:val="22"/>
              </w:rPr>
            </w:pPr>
          </w:p>
        </w:tc>
        <w:tc>
          <w:tcPr>
            <w:tcW w:w="1134" w:type="dxa"/>
            <w:tcBorders>
              <w:top w:val="single" w:sz="8" w:space="0" w:color="000000"/>
              <w:left w:val="single" w:sz="8" w:space="0" w:color="000000"/>
              <w:bottom w:val="single" w:sz="8" w:space="0" w:color="000000"/>
              <w:right w:val="single" w:sz="8" w:space="0" w:color="000000"/>
            </w:tcBorders>
          </w:tcPr>
          <w:p w:rsidR="00BD0D8C" w:rsidRPr="00CB0FF0" w:rsidRDefault="00BD0D8C" w:rsidP="00BD0D8C">
            <w:pPr>
              <w:tabs>
                <w:tab w:val="left" w:pos="709"/>
              </w:tabs>
              <w:autoSpaceDE w:val="0"/>
              <w:autoSpaceDN w:val="0"/>
              <w:adjustRightInd w:val="0"/>
              <w:jc w:val="center"/>
              <w:rPr>
                <w:sz w:val="22"/>
                <w:szCs w:val="22"/>
              </w:rPr>
            </w:pPr>
          </w:p>
        </w:tc>
        <w:tc>
          <w:tcPr>
            <w:tcW w:w="1134" w:type="dxa"/>
            <w:tcBorders>
              <w:top w:val="single" w:sz="8" w:space="0" w:color="000000"/>
              <w:left w:val="single" w:sz="8" w:space="0" w:color="000000"/>
              <w:bottom w:val="single" w:sz="8" w:space="0" w:color="000000"/>
              <w:right w:val="single" w:sz="8" w:space="0" w:color="000000"/>
            </w:tcBorders>
          </w:tcPr>
          <w:p w:rsidR="00BD0D8C" w:rsidRPr="00CB0FF0" w:rsidRDefault="00BD0D8C" w:rsidP="00BD0D8C">
            <w:pPr>
              <w:tabs>
                <w:tab w:val="left" w:pos="709"/>
              </w:tabs>
              <w:autoSpaceDE w:val="0"/>
              <w:autoSpaceDN w:val="0"/>
              <w:adjustRightInd w:val="0"/>
              <w:jc w:val="center"/>
              <w:rPr>
                <w:sz w:val="22"/>
                <w:szCs w:val="22"/>
              </w:rPr>
            </w:pPr>
          </w:p>
        </w:tc>
        <w:tc>
          <w:tcPr>
            <w:tcW w:w="1134" w:type="dxa"/>
            <w:tcBorders>
              <w:top w:val="single" w:sz="8" w:space="0" w:color="000000"/>
              <w:left w:val="single" w:sz="8" w:space="0" w:color="000000"/>
              <w:bottom w:val="single" w:sz="8" w:space="0" w:color="000000"/>
              <w:right w:val="single" w:sz="8" w:space="0" w:color="000000"/>
            </w:tcBorders>
          </w:tcPr>
          <w:p w:rsidR="00BD0D8C" w:rsidRPr="00CB0FF0" w:rsidRDefault="00BD0D8C" w:rsidP="00BD0D8C">
            <w:pPr>
              <w:tabs>
                <w:tab w:val="left" w:pos="709"/>
              </w:tabs>
              <w:autoSpaceDE w:val="0"/>
              <w:autoSpaceDN w:val="0"/>
              <w:adjustRightInd w:val="0"/>
              <w:jc w:val="center"/>
              <w:rPr>
                <w:sz w:val="22"/>
                <w:szCs w:val="22"/>
              </w:rPr>
            </w:pPr>
          </w:p>
        </w:tc>
        <w:tc>
          <w:tcPr>
            <w:tcW w:w="709" w:type="dxa"/>
            <w:tcBorders>
              <w:top w:val="single" w:sz="8" w:space="0" w:color="000000"/>
              <w:left w:val="single" w:sz="8" w:space="0" w:color="000000"/>
              <w:bottom w:val="single" w:sz="8" w:space="0" w:color="000000"/>
              <w:right w:val="single" w:sz="4" w:space="0" w:color="auto"/>
            </w:tcBorders>
          </w:tcPr>
          <w:p w:rsidR="00BD0D8C" w:rsidRPr="00CB0FF0" w:rsidRDefault="00BD0D8C" w:rsidP="00BD0D8C">
            <w:pPr>
              <w:tabs>
                <w:tab w:val="left" w:pos="709"/>
              </w:tabs>
              <w:autoSpaceDE w:val="0"/>
              <w:autoSpaceDN w:val="0"/>
              <w:adjustRightInd w:val="0"/>
              <w:ind w:right="4"/>
              <w:jc w:val="center"/>
              <w:rPr>
                <w:sz w:val="22"/>
                <w:szCs w:val="22"/>
              </w:rPr>
            </w:pPr>
          </w:p>
        </w:tc>
        <w:tc>
          <w:tcPr>
            <w:tcW w:w="922" w:type="dxa"/>
            <w:tcBorders>
              <w:top w:val="single" w:sz="8" w:space="0" w:color="000000"/>
              <w:left w:val="single" w:sz="4" w:space="0" w:color="auto"/>
              <w:bottom w:val="single" w:sz="8" w:space="0" w:color="000000"/>
              <w:right w:val="single" w:sz="8" w:space="0" w:color="000000"/>
            </w:tcBorders>
          </w:tcPr>
          <w:p w:rsidR="00BD0D8C" w:rsidRPr="00CB0FF0" w:rsidRDefault="00BD0D8C" w:rsidP="00BD0D8C">
            <w:pPr>
              <w:tabs>
                <w:tab w:val="left" w:pos="709"/>
              </w:tabs>
              <w:autoSpaceDE w:val="0"/>
              <w:autoSpaceDN w:val="0"/>
              <w:adjustRightInd w:val="0"/>
              <w:ind w:right="4"/>
              <w:jc w:val="center"/>
              <w:rPr>
                <w:sz w:val="22"/>
                <w:szCs w:val="22"/>
              </w:rPr>
            </w:pPr>
          </w:p>
        </w:tc>
        <w:tc>
          <w:tcPr>
            <w:tcW w:w="2196" w:type="dxa"/>
            <w:tcBorders>
              <w:top w:val="single" w:sz="8" w:space="0" w:color="000000"/>
              <w:left w:val="single" w:sz="8" w:space="0" w:color="000000"/>
              <w:bottom w:val="single" w:sz="8" w:space="0" w:color="000000"/>
              <w:right w:val="single" w:sz="8" w:space="0" w:color="000000"/>
            </w:tcBorders>
          </w:tcPr>
          <w:p w:rsidR="00BD0D8C" w:rsidRPr="00CB0FF0" w:rsidRDefault="00BD0D8C" w:rsidP="00BD0D8C">
            <w:pPr>
              <w:tabs>
                <w:tab w:val="left" w:pos="709"/>
              </w:tabs>
              <w:autoSpaceDE w:val="0"/>
              <w:autoSpaceDN w:val="0"/>
              <w:adjustRightInd w:val="0"/>
              <w:jc w:val="center"/>
              <w:rPr>
                <w:sz w:val="22"/>
                <w:szCs w:val="22"/>
              </w:rPr>
            </w:pPr>
          </w:p>
        </w:tc>
      </w:tr>
      <w:tr w:rsidR="00BD0D8C" w:rsidRPr="00CB0FF0" w:rsidTr="00BD0D8C">
        <w:trPr>
          <w:trHeight w:val="546"/>
        </w:trPr>
        <w:tc>
          <w:tcPr>
            <w:tcW w:w="2518" w:type="dxa"/>
            <w:tcBorders>
              <w:top w:val="single" w:sz="8" w:space="0" w:color="000000"/>
              <w:left w:val="single" w:sz="8" w:space="0" w:color="000000"/>
              <w:bottom w:val="single" w:sz="8" w:space="0" w:color="000000"/>
              <w:right w:val="single" w:sz="8" w:space="0" w:color="000000"/>
            </w:tcBorders>
          </w:tcPr>
          <w:p w:rsidR="00BD0D8C" w:rsidRPr="00CB0FF0" w:rsidRDefault="00BD0D8C" w:rsidP="00BD0D8C">
            <w:pPr>
              <w:tabs>
                <w:tab w:val="left" w:pos="709"/>
              </w:tabs>
              <w:autoSpaceDE w:val="0"/>
              <w:autoSpaceDN w:val="0"/>
              <w:adjustRightInd w:val="0"/>
              <w:jc w:val="center"/>
              <w:rPr>
                <w:sz w:val="22"/>
                <w:szCs w:val="22"/>
              </w:rPr>
            </w:pPr>
          </w:p>
        </w:tc>
        <w:tc>
          <w:tcPr>
            <w:tcW w:w="1134" w:type="dxa"/>
            <w:tcBorders>
              <w:top w:val="single" w:sz="8" w:space="0" w:color="000000"/>
              <w:left w:val="single" w:sz="8" w:space="0" w:color="000000"/>
              <w:bottom w:val="single" w:sz="8" w:space="0" w:color="000000"/>
              <w:right w:val="single" w:sz="8" w:space="0" w:color="000000"/>
            </w:tcBorders>
          </w:tcPr>
          <w:p w:rsidR="00BD0D8C" w:rsidRPr="00CB0FF0" w:rsidRDefault="00BD0D8C" w:rsidP="00BD0D8C">
            <w:pPr>
              <w:tabs>
                <w:tab w:val="left" w:pos="709"/>
              </w:tabs>
              <w:autoSpaceDE w:val="0"/>
              <w:autoSpaceDN w:val="0"/>
              <w:adjustRightInd w:val="0"/>
              <w:jc w:val="center"/>
              <w:rPr>
                <w:sz w:val="22"/>
                <w:szCs w:val="22"/>
              </w:rPr>
            </w:pPr>
          </w:p>
        </w:tc>
        <w:tc>
          <w:tcPr>
            <w:tcW w:w="1134" w:type="dxa"/>
            <w:tcBorders>
              <w:top w:val="single" w:sz="8" w:space="0" w:color="000000"/>
              <w:left w:val="single" w:sz="8" w:space="0" w:color="000000"/>
              <w:bottom w:val="single" w:sz="8" w:space="0" w:color="000000"/>
              <w:right w:val="single" w:sz="8" w:space="0" w:color="000000"/>
            </w:tcBorders>
          </w:tcPr>
          <w:p w:rsidR="00BD0D8C" w:rsidRPr="00CB0FF0" w:rsidRDefault="00BD0D8C" w:rsidP="00BD0D8C">
            <w:pPr>
              <w:tabs>
                <w:tab w:val="left" w:pos="709"/>
              </w:tabs>
              <w:autoSpaceDE w:val="0"/>
              <w:autoSpaceDN w:val="0"/>
              <w:adjustRightInd w:val="0"/>
              <w:jc w:val="center"/>
              <w:rPr>
                <w:sz w:val="22"/>
                <w:szCs w:val="22"/>
              </w:rPr>
            </w:pPr>
          </w:p>
        </w:tc>
        <w:tc>
          <w:tcPr>
            <w:tcW w:w="1134" w:type="dxa"/>
            <w:tcBorders>
              <w:top w:val="single" w:sz="8" w:space="0" w:color="000000"/>
              <w:left w:val="single" w:sz="8" w:space="0" w:color="000000"/>
              <w:bottom w:val="single" w:sz="8" w:space="0" w:color="000000"/>
              <w:right w:val="single" w:sz="8" w:space="0" w:color="000000"/>
            </w:tcBorders>
          </w:tcPr>
          <w:p w:rsidR="00BD0D8C" w:rsidRPr="00CB0FF0" w:rsidRDefault="00BD0D8C" w:rsidP="00BD0D8C">
            <w:pPr>
              <w:tabs>
                <w:tab w:val="left" w:pos="709"/>
              </w:tabs>
              <w:autoSpaceDE w:val="0"/>
              <w:autoSpaceDN w:val="0"/>
              <w:adjustRightInd w:val="0"/>
              <w:jc w:val="center"/>
              <w:rPr>
                <w:sz w:val="22"/>
                <w:szCs w:val="22"/>
              </w:rPr>
            </w:pPr>
          </w:p>
        </w:tc>
        <w:tc>
          <w:tcPr>
            <w:tcW w:w="709" w:type="dxa"/>
            <w:tcBorders>
              <w:top w:val="single" w:sz="8" w:space="0" w:color="000000"/>
              <w:left w:val="single" w:sz="8" w:space="0" w:color="000000"/>
              <w:bottom w:val="single" w:sz="8" w:space="0" w:color="000000"/>
              <w:right w:val="single" w:sz="4" w:space="0" w:color="auto"/>
            </w:tcBorders>
          </w:tcPr>
          <w:p w:rsidR="00BD0D8C" w:rsidRPr="00CB0FF0" w:rsidRDefault="00BD0D8C" w:rsidP="00BD0D8C">
            <w:pPr>
              <w:tabs>
                <w:tab w:val="left" w:pos="709"/>
              </w:tabs>
              <w:autoSpaceDE w:val="0"/>
              <w:autoSpaceDN w:val="0"/>
              <w:adjustRightInd w:val="0"/>
              <w:ind w:right="4"/>
              <w:jc w:val="center"/>
              <w:rPr>
                <w:sz w:val="22"/>
                <w:szCs w:val="22"/>
              </w:rPr>
            </w:pPr>
          </w:p>
        </w:tc>
        <w:tc>
          <w:tcPr>
            <w:tcW w:w="922" w:type="dxa"/>
            <w:tcBorders>
              <w:top w:val="single" w:sz="8" w:space="0" w:color="000000"/>
              <w:left w:val="single" w:sz="4" w:space="0" w:color="auto"/>
              <w:bottom w:val="single" w:sz="8" w:space="0" w:color="000000"/>
              <w:right w:val="single" w:sz="8" w:space="0" w:color="000000"/>
            </w:tcBorders>
          </w:tcPr>
          <w:p w:rsidR="00BD0D8C" w:rsidRPr="00CB0FF0" w:rsidRDefault="00BD0D8C" w:rsidP="00BD0D8C">
            <w:pPr>
              <w:tabs>
                <w:tab w:val="left" w:pos="709"/>
              </w:tabs>
              <w:autoSpaceDE w:val="0"/>
              <w:autoSpaceDN w:val="0"/>
              <w:adjustRightInd w:val="0"/>
              <w:ind w:right="4"/>
              <w:jc w:val="center"/>
              <w:rPr>
                <w:sz w:val="22"/>
                <w:szCs w:val="22"/>
              </w:rPr>
            </w:pPr>
          </w:p>
        </w:tc>
        <w:tc>
          <w:tcPr>
            <w:tcW w:w="2196" w:type="dxa"/>
            <w:tcBorders>
              <w:top w:val="single" w:sz="8" w:space="0" w:color="000000"/>
              <w:left w:val="single" w:sz="8" w:space="0" w:color="000000"/>
              <w:bottom w:val="single" w:sz="8" w:space="0" w:color="000000"/>
              <w:right w:val="single" w:sz="8" w:space="0" w:color="000000"/>
            </w:tcBorders>
          </w:tcPr>
          <w:p w:rsidR="00BD0D8C" w:rsidRPr="00CB0FF0" w:rsidRDefault="00BD0D8C" w:rsidP="00BD0D8C">
            <w:pPr>
              <w:tabs>
                <w:tab w:val="left" w:pos="709"/>
              </w:tabs>
              <w:autoSpaceDE w:val="0"/>
              <w:autoSpaceDN w:val="0"/>
              <w:adjustRightInd w:val="0"/>
              <w:jc w:val="center"/>
              <w:rPr>
                <w:sz w:val="22"/>
                <w:szCs w:val="22"/>
              </w:rPr>
            </w:pPr>
          </w:p>
        </w:tc>
      </w:tr>
      <w:tr w:rsidR="00BD0D8C" w:rsidRPr="00CB0FF0" w:rsidTr="00BD0D8C">
        <w:trPr>
          <w:trHeight w:val="568"/>
        </w:trPr>
        <w:tc>
          <w:tcPr>
            <w:tcW w:w="2518" w:type="dxa"/>
            <w:tcBorders>
              <w:top w:val="single" w:sz="8" w:space="0" w:color="000000"/>
              <w:left w:val="single" w:sz="8" w:space="0" w:color="000000"/>
              <w:bottom w:val="single" w:sz="8" w:space="0" w:color="000000"/>
              <w:right w:val="single" w:sz="8" w:space="0" w:color="000000"/>
            </w:tcBorders>
          </w:tcPr>
          <w:p w:rsidR="00BD0D8C" w:rsidRPr="00CB0FF0" w:rsidRDefault="00BD0D8C" w:rsidP="00BD0D8C">
            <w:pPr>
              <w:tabs>
                <w:tab w:val="left" w:pos="709"/>
              </w:tabs>
              <w:autoSpaceDE w:val="0"/>
              <w:autoSpaceDN w:val="0"/>
              <w:adjustRightInd w:val="0"/>
              <w:jc w:val="center"/>
              <w:rPr>
                <w:sz w:val="22"/>
                <w:szCs w:val="22"/>
              </w:rPr>
            </w:pPr>
          </w:p>
        </w:tc>
        <w:tc>
          <w:tcPr>
            <w:tcW w:w="1134" w:type="dxa"/>
            <w:tcBorders>
              <w:top w:val="single" w:sz="8" w:space="0" w:color="000000"/>
              <w:left w:val="single" w:sz="8" w:space="0" w:color="000000"/>
              <w:bottom w:val="single" w:sz="8" w:space="0" w:color="000000"/>
              <w:right w:val="single" w:sz="8" w:space="0" w:color="000000"/>
            </w:tcBorders>
          </w:tcPr>
          <w:p w:rsidR="00BD0D8C" w:rsidRPr="00CB0FF0" w:rsidRDefault="00BD0D8C" w:rsidP="00BD0D8C">
            <w:pPr>
              <w:tabs>
                <w:tab w:val="left" w:pos="709"/>
              </w:tabs>
              <w:autoSpaceDE w:val="0"/>
              <w:autoSpaceDN w:val="0"/>
              <w:adjustRightInd w:val="0"/>
              <w:jc w:val="center"/>
              <w:rPr>
                <w:sz w:val="22"/>
                <w:szCs w:val="22"/>
              </w:rPr>
            </w:pPr>
          </w:p>
        </w:tc>
        <w:tc>
          <w:tcPr>
            <w:tcW w:w="1134" w:type="dxa"/>
            <w:tcBorders>
              <w:top w:val="single" w:sz="8" w:space="0" w:color="000000"/>
              <w:left w:val="single" w:sz="8" w:space="0" w:color="000000"/>
              <w:bottom w:val="single" w:sz="8" w:space="0" w:color="000000"/>
              <w:right w:val="single" w:sz="8" w:space="0" w:color="000000"/>
            </w:tcBorders>
          </w:tcPr>
          <w:p w:rsidR="00BD0D8C" w:rsidRPr="00CB0FF0" w:rsidRDefault="00BD0D8C" w:rsidP="00BD0D8C">
            <w:pPr>
              <w:tabs>
                <w:tab w:val="left" w:pos="709"/>
              </w:tabs>
              <w:autoSpaceDE w:val="0"/>
              <w:autoSpaceDN w:val="0"/>
              <w:adjustRightInd w:val="0"/>
              <w:jc w:val="center"/>
              <w:rPr>
                <w:sz w:val="22"/>
                <w:szCs w:val="22"/>
              </w:rPr>
            </w:pPr>
          </w:p>
        </w:tc>
        <w:tc>
          <w:tcPr>
            <w:tcW w:w="1134" w:type="dxa"/>
            <w:tcBorders>
              <w:top w:val="single" w:sz="8" w:space="0" w:color="000000"/>
              <w:left w:val="single" w:sz="8" w:space="0" w:color="000000"/>
              <w:bottom w:val="single" w:sz="8" w:space="0" w:color="000000"/>
              <w:right w:val="single" w:sz="8" w:space="0" w:color="000000"/>
            </w:tcBorders>
          </w:tcPr>
          <w:p w:rsidR="00BD0D8C" w:rsidRPr="00CB0FF0" w:rsidRDefault="00BD0D8C" w:rsidP="00BD0D8C">
            <w:pPr>
              <w:tabs>
                <w:tab w:val="left" w:pos="709"/>
              </w:tabs>
              <w:autoSpaceDE w:val="0"/>
              <w:autoSpaceDN w:val="0"/>
              <w:adjustRightInd w:val="0"/>
              <w:jc w:val="center"/>
              <w:rPr>
                <w:sz w:val="22"/>
                <w:szCs w:val="22"/>
              </w:rPr>
            </w:pPr>
          </w:p>
        </w:tc>
        <w:tc>
          <w:tcPr>
            <w:tcW w:w="709" w:type="dxa"/>
            <w:tcBorders>
              <w:top w:val="single" w:sz="8" w:space="0" w:color="000000"/>
              <w:left w:val="single" w:sz="8" w:space="0" w:color="000000"/>
              <w:bottom w:val="single" w:sz="8" w:space="0" w:color="000000"/>
              <w:right w:val="single" w:sz="4" w:space="0" w:color="auto"/>
            </w:tcBorders>
          </w:tcPr>
          <w:p w:rsidR="00BD0D8C" w:rsidRPr="00CB0FF0" w:rsidRDefault="00BD0D8C" w:rsidP="00BD0D8C">
            <w:pPr>
              <w:tabs>
                <w:tab w:val="left" w:pos="709"/>
              </w:tabs>
              <w:autoSpaceDE w:val="0"/>
              <w:autoSpaceDN w:val="0"/>
              <w:adjustRightInd w:val="0"/>
              <w:ind w:right="4"/>
              <w:jc w:val="center"/>
              <w:rPr>
                <w:sz w:val="22"/>
                <w:szCs w:val="22"/>
              </w:rPr>
            </w:pPr>
          </w:p>
        </w:tc>
        <w:tc>
          <w:tcPr>
            <w:tcW w:w="922" w:type="dxa"/>
            <w:tcBorders>
              <w:top w:val="single" w:sz="8" w:space="0" w:color="000000"/>
              <w:left w:val="single" w:sz="4" w:space="0" w:color="auto"/>
              <w:bottom w:val="single" w:sz="8" w:space="0" w:color="000000"/>
              <w:right w:val="single" w:sz="8" w:space="0" w:color="000000"/>
            </w:tcBorders>
          </w:tcPr>
          <w:p w:rsidR="00BD0D8C" w:rsidRPr="00CB0FF0" w:rsidRDefault="00BD0D8C" w:rsidP="00BD0D8C">
            <w:pPr>
              <w:tabs>
                <w:tab w:val="left" w:pos="709"/>
              </w:tabs>
              <w:autoSpaceDE w:val="0"/>
              <w:autoSpaceDN w:val="0"/>
              <w:adjustRightInd w:val="0"/>
              <w:ind w:right="4"/>
              <w:jc w:val="center"/>
              <w:rPr>
                <w:sz w:val="22"/>
                <w:szCs w:val="22"/>
              </w:rPr>
            </w:pPr>
          </w:p>
        </w:tc>
        <w:tc>
          <w:tcPr>
            <w:tcW w:w="2196" w:type="dxa"/>
            <w:tcBorders>
              <w:top w:val="single" w:sz="8" w:space="0" w:color="000000"/>
              <w:left w:val="single" w:sz="8" w:space="0" w:color="000000"/>
              <w:bottom w:val="single" w:sz="8" w:space="0" w:color="000000"/>
              <w:right w:val="single" w:sz="8" w:space="0" w:color="000000"/>
            </w:tcBorders>
          </w:tcPr>
          <w:p w:rsidR="00BD0D8C" w:rsidRPr="00CB0FF0" w:rsidRDefault="00BD0D8C" w:rsidP="00BD0D8C">
            <w:pPr>
              <w:tabs>
                <w:tab w:val="left" w:pos="709"/>
              </w:tabs>
              <w:autoSpaceDE w:val="0"/>
              <w:autoSpaceDN w:val="0"/>
              <w:adjustRightInd w:val="0"/>
              <w:jc w:val="center"/>
              <w:rPr>
                <w:sz w:val="22"/>
                <w:szCs w:val="22"/>
              </w:rPr>
            </w:pPr>
          </w:p>
        </w:tc>
      </w:tr>
      <w:tr w:rsidR="00BD0D8C" w:rsidRPr="00CB0FF0" w:rsidTr="00BD0D8C">
        <w:trPr>
          <w:trHeight w:val="676"/>
        </w:trPr>
        <w:tc>
          <w:tcPr>
            <w:tcW w:w="2518" w:type="dxa"/>
            <w:tcBorders>
              <w:top w:val="single" w:sz="8" w:space="0" w:color="000000"/>
              <w:left w:val="single" w:sz="8" w:space="0" w:color="000000"/>
              <w:bottom w:val="single" w:sz="8" w:space="0" w:color="000000"/>
              <w:right w:val="single" w:sz="8" w:space="0" w:color="000000"/>
            </w:tcBorders>
          </w:tcPr>
          <w:p w:rsidR="00BD0D8C" w:rsidRPr="00CB0FF0" w:rsidRDefault="00BD0D8C" w:rsidP="00BD0D8C">
            <w:pPr>
              <w:tabs>
                <w:tab w:val="left" w:pos="709"/>
              </w:tabs>
              <w:autoSpaceDE w:val="0"/>
              <w:autoSpaceDN w:val="0"/>
              <w:adjustRightInd w:val="0"/>
              <w:jc w:val="center"/>
              <w:rPr>
                <w:sz w:val="22"/>
                <w:szCs w:val="22"/>
              </w:rPr>
            </w:pPr>
          </w:p>
        </w:tc>
        <w:tc>
          <w:tcPr>
            <w:tcW w:w="1134" w:type="dxa"/>
            <w:tcBorders>
              <w:top w:val="single" w:sz="8" w:space="0" w:color="000000"/>
              <w:left w:val="single" w:sz="8" w:space="0" w:color="000000"/>
              <w:bottom w:val="single" w:sz="8" w:space="0" w:color="000000"/>
              <w:right w:val="single" w:sz="8" w:space="0" w:color="000000"/>
            </w:tcBorders>
          </w:tcPr>
          <w:p w:rsidR="00BD0D8C" w:rsidRPr="00CB0FF0" w:rsidRDefault="00BD0D8C" w:rsidP="00BD0D8C">
            <w:pPr>
              <w:tabs>
                <w:tab w:val="left" w:pos="709"/>
              </w:tabs>
              <w:autoSpaceDE w:val="0"/>
              <w:autoSpaceDN w:val="0"/>
              <w:adjustRightInd w:val="0"/>
              <w:jc w:val="center"/>
              <w:rPr>
                <w:sz w:val="22"/>
                <w:szCs w:val="22"/>
              </w:rPr>
            </w:pPr>
          </w:p>
        </w:tc>
        <w:tc>
          <w:tcPr>
            <w:tcW w:w="1134" w:type="dxa"/>
            <w:tcBorders>
              <w:top w:val="single" w:sz="8" w:space="0" w:color="000000"/>
              <w:left w:val="single" w:sz="8" w:space="0" w:color="000000"/>
              <w:bottom w:val="single" w:sz="8" w:space="0" w:color="000000"/>
              <w:right w:val="single" w:sz="8" w:space="0" w:color="000000"/>
            </w:tcBorders>
          </w:tcPr>
          <w:p w:rsidR="00BD0D8C" w:rsidRPr="00CB0FF0" w:rsidRDefault="00BD0D8C" w:rsidP="00BD0D8C">
            <w:pPr>
              <w:tabs>
                <w:tab w:val="left" w:pos="709"/>
              </w:tabs>
              <w:autoSpaceDE w:val="0"/>
              <w:autoSpaceDN w:val="0"/>
              <w:adjustRightInd w:val="0"/>
              <w:jc w:val="center"/>
              <w:rPr>
                <w:sz w:val="22"/>
                <w:szCs w:val="22"/>
              </w:rPr>
            </w:pPr>
          </w:p>
        </w:tc>
        <w:tc>
          <w:tcPr>
            <w:tcW w:w="1134" w:type="dxa"/>
            <w:tcBorders>
              <w:top w:val="single" w:sz="8" w:space="0" w:color="000000"/>
              <w:left w:val="single" w:sz="8" w:space="0" w:color="000000"/>
              <w:bottom w:val="single" w:sz="8" w:space="0" w:color="000000"/>
              <w:right w:val="single" w:sz="8" w:space="0" w:color="000000"/>
            </w:tcBorders>
          </w:tcPr>
          <w:p w:rsidR="00BD0D8C" w:rsidRPr="00CB0FF0" w:rsidRDefault="00BD0D8C" w:rsidP="00BD0D8C">
            <w:pPr>
              <w:tabs>
                <w:tab w:val="left" w:pos="709"/>
              </w:tabs>
              <w:autoSpaceDE w:val="0"/>
              <w:autoSpaceDN w:val="0"/>
              <w:adjustRightInd w:val="0"/>
              <w:jc w:val="center"/>
              <w:rPr>
                <w:sz w:val="22"/>
                <w:szCs w:val="22"/>
              </w:rPr>
            </w:pPr>
          </w:p>
        </w:tc>
        <w:tc>
          <w:tcPr>
            <w:tcW w:w="709" w:type="dxa"/>
            <w:tcBorders>
              <w:top w:val="single" w:sz="8" w:space="0" w:color="000000"/>
              <w:left w:val="single" w:sz="8" w:space="0" w:color="000000"/>
              <w:bottom w:val="single" w:sz="8" w:space="0" w:color="000000"/>
              <w:right w:val="single" w:sz="4" w:space="0" w:color="auto"/>
            </w:tcBorders>
          </w:tcPr>
          <w:p w:rsidR="00BD0D8C" w:rsidRPr="00CB0FF0" w:rsidRDefault="00BD0D8C" w:rsidP="00BD0D8C">
            <w:pPr>
              <w:tabs>
                <w:tab w:val="left" w:pos="709"/>
              </w:tabs>
              <w:autoSpaceDE w:val="0"/>
              <w:autoSpaceDN w:val="0"/>
              <w:adjustRightInd w:val="0"/>
              <w:ind w:right="4"/>
              <w:jc w:val="center"/>
              <w:rPr>
                <w:sz w:val="22"/>
                <w:szCs w:val="22"/>
              </w:rPr>
            </w:pPr>
          </w:p>
        </w:tc>
        <w:tc>
          <w:tcPr>
            <w:tcW w:w="922" w:type="dxa"/>
            <w:tcBorders>
              <w:top w:val="single" w:sz="8" w:space="0" w:color="000000"/>
              <w:left w:val="single" w:sz="4" w:space="0" w:color="auto"/>
              <w:bottom w:val="single" w:sz="8" w:space="0" w:color="000000"/>
              <w:right w:val="single" w:sz="8" w:space="0" w:color="000000"/>
            </w:tcBorders>
          </w:tcPr>
          <w:p w:rsidR="00BD0D8C" w:rsidRPr="00CB0FF0" w:rsidRDefault="00BD0D8C" w:rsidP="00BD0D8C">
            <w:pPr>
              <w:tabs>
                <w:tab w:val="left" w:pos="709"/>
              </w:tabs>
              <w:autoSpaceDE w:val="0"/>
              <w:autoSpaceDN w:val="0"/>
              <w:adjustRightInd w:val="0"/>
              <w:ind w:right="4"/>
              <w:jc w:val="center"/>
              <w:rPr>
                <w:sz w:val="22"/>
                <w:szCs w:val="22"/>
              </w:rPr>
            </w:pPr>
          </w:p>
        </w:tc>
        <w:tc>
          <w:tcPr>
            <w:tcW w:w="2196" w:type="dxa"/>
            <w:tcBorders>
              <w:top w:val="single" w:sz="8" w:space="0" w:color="000000"/>
              <w:left w:val="single" w:sz="8" w:space="0" w:color="000000"/>
              <w:bottom w:val="single" w:sz="8" w:space="0" w:color="000000"/>
              <w:right w:val="single" w:sz="8" w:space="0" w:color="000000"/>
            </w:tcBorders>
          </w:tcPr>
          <w:p w:rsidR="00BD0D8C" w:rsidRPr="00CB0FF0" w:rsidRDefault="00BD0D8C" w:rsidP="00BD0D8C">
            <w:pPr>
              <w:tabs>
                <w:tab w:val="left" w:pos="709"/>
              </w:tabs>
              <w:autoSpaceDE w:val="0"/>
              <w:autoSpaceDN w:val="0"/>
              <w:adjustRightInd w:val="0"/>
              <w:jc w:val="center"/>
              <w:rPr>
                <w:sz w:val="22"/>
                <w:szCs w:val="22"/>
              </w:rPr>
            </w:pPr>
          </w:p>
        </w:tc>
      </w:tr>
    </w:tbl>
    <w:p w:rsidR="00BD0D8C" w:rsidRPr="00CB0FF0" w:rsidRDefault="00BD0D8C" w:rsidP="00BD0D8C">
      <w:pPr>
        <w:tabs>
          <w:tab w:val="left" w:pos="709"/>
        </w:tabs>
        <w:autoSpaceDE w:val="0"/>
        <w:autoSpaceDN w:val="0"/>
        <w:adjustRightInd w:val="0"/>
        <w:jc w:val="center"/>
        <w:rPr>
          <w:sz w:val="22"/>
          <w:szCs w:val="22"/>
        </w:rPr>
      </w:pPr>
    </w:p>
    <w:p w:rsidR="00BD0D8C" w:rsidRPr="00CB0FF0" w:rsidRDefault="00BD0D8C" w:rsidP="00BD0D8C">
      <w:pPr>
        <w:tabs>
          <w:tab w:val="left" w:pos="709"/>
        </w:tabs>
        <w:autoSpaceDE w:val="0"/>
        <w:autoSpaceDN w:val="0"/>
        <w:adjustRightInd w:val="0"/>
        <w:jc w:val="both"/>
        <w:rPr>
          <w:sz w:val="22"/>
          <w:szCs w:val="22"/>
        </w:rPr>
      </w:pPr>
    </w:p>
    <w:p w:rsidR="00BD0D8C" w:rsidRPr="00CB0FF0" w:rsidRDefault="00BD0D8C" w:rsidP="00BD0D8C">
      <w:pPr>
        <w:tabs>
          <w:tab w:val="left" w:pos="0"/>
          <w:tab w:val="left" w:pos="709"/>
        </w:tabs>
        <w:autoSpaceDE w:val="0"/>
        <w:autoSpaceDN w:val="0"/>
        <w:adjustRightInd w:val="0"/>
        <w:jc w:val="both"/>
        <w:rPr>
          <w:sz w:val="22"/>
          <w:szCs w:val="22"/>
        </w:rPr>
      </w:pPr>
    </w:p>
    <w:tbl>
      <w:tblPr>
        <w:tblW w:w="10632" w:type="dxa"/>
        <w:tblInd w:w="108" w:type="dxa"/>
        <w:tblLook w:val="0000" w:firstRow="0" w:lastRow="0" w:firstColumn="0" w:lastColumn="0" w:noHBand="0" w:noVBand="0"/>
      </w:tblPr>
      <w:tblGrid>
        <w:gridCol w:w="5316"/>
        <w:gridCol w:w="5316"/>
      </w:tblGrid>
      <w:tr w:rsidR="00BD0D8C" w:rsidRPr="00CB0FF0" w:rsidTr="00BD0D8C">
        <w:trPr>
          <w:trHeight w:val="485"/>
        </w:trPr>
        <w:tc>
          <w:tcPr>
            <w:tcW w:w="5316" w:type="dxa"/>
          </w:tcPr>
          <w:p w:rsidR="00BD0D8C" w:rsidRPr="00CB0FF0" w:rsidRDefault="00BD0D8C" w:rsidP="00BD0D8C">
            <w:pPr>
              <w:tabs>
                <w:tab w:val="left" w:pos="709"/>
              </w:tabs>
              <w:autoSpaceDE w:val="0"/>
              <w:autoSpaceDN w:val="0"/>
              <w:adjustRightInd w:val="0"/>
              <w:jc w:val="center"/>
              <w:rPr>
                <w:b/>
                <w:bCs/>
                <w:sz w:val="22"/>
                <w:szCs w:val="22"/>
              </w:rPr>
            </w:pPr>
            <w:r w:rsidRPr="00CB0FF0">
              <w:rPr>
                <w:b/>
                <w:bCs/>
                <w:sz w:val="22"/>
                <w:szCs w:val="22"/>
              </w:rPr>
              <w:t>Собственник:</w:t>
            </w:r>
          </w:p>
        </w:tc>
        <w:tc>
          <w:tcPr>
            <w:tcW w:w="5316" w:type="dxa"/>
          </w:tcPr>
          <w:p w:rsidR="00BD0D8C" w:rsidRPr="00CB0FF0" w:rsidRDefault="00BD0D8C" w:rsidP="00BD0D8C">
            <w:pPr>
              <w:tabs>
                <w:tab w:val="left" w:pos="709"/>
              </w:tabs>
              <w:autoSpaceDE w:val="0"/>
              <w:autoSpaceDN w:val="0"/>
              <w:adjustRightInd w:val="0"/>
              <w:jc w:val="center"/>
              <w:rPr>
                <w:b/>
                <w:bCs/>
                <w:sz w:val="22"/>
                <w:szCs w:val="22"/>
              </w:rPr>
            </w:pPr>
            <w:r w:rsidRPr="00CB0FF0">
              <w:rPr>
                <w:b/>
                <w:bCs/>
                <w:sz w:val="22"/>
                <w:szCs w:val="22"/>
              </w:rPr>
              <w:t>Управляющая организация:</w:t>
            </w:r>
          </w:p>
        </w:tc>
      </w:tr>
    </w:tbl>
    <w:p w:rsidR="00BD0D8C" w:rsidRPr="00CB0FF0" w:rsidRDefault="00BD0D8C" w:rsidP="00BD0D8C">
      <w:pPr>
        <w:tabs>
          <w:tab w:val="left" w:pos="0"/>
          <w:tab w:val="left" w:pos="709"/>
        </w:tabs>
        <w:autoSpaceDE w:val="0"/>
        <w:autoSpaceDN w:val="0"/>
        <w:adjustRightInd w:val="0"/>
        <w:jc w:val="both"/>
        <w:rPr>
          <w:sz w:val="22"/>
          <w:szCs w:val="22"/>
        </w:rPr>
      </w:pPr>
      <w:r w:rsidRPr="00CB0FF0">
        <w:rPr>
          <w:sz w:val="22"/>
          <w:szCs w:val="22"/>
        </w:rPr>
        <w:tab/>
        <w:t>_______________________</w:t>
      </w:r>
      <w:r w:rsidRPr="00CB0FF0">
        <w:rPr>
          <w:sz w:val="22"/>
          <w:szCs w:val="22"/>
        </w:rPr>
        <w:tab/>
      </w:r>
      <w:r w:rsidRPr="00CB0FF0">
        <w:rPr>
          <w:sz w:val="22"/>
          <w:szCs w:val="22"/>
        </w:rPr>
        <w:tab/>
      </w:r>
      <w:r w:rsidRPr="00CB0FF0">
        <w:rPr>
          <w:sz w:val="22"/>
          <w:szCs w:val="22"/>
        </w:rPr>
        <w:tab/>
      </w:r>
      <w:r w:rsidRPr="00CB0FF0">
        <w:rPr>
          <w:sz w:val="22"/>
          <w:szCs w:val="22"/>
        </w:rPr>
        <w:tab/>
      </w:r>
      <w:r w:rsidRPr="00CB0FF0">
        <w:rPr>
          <w:sz w:val="22"/>
          <w:szCs w:val="22"/>
        </w:rPr>
        <w:tab/>
        <w:t>Директор ООО «МГС-Сервис»</w:t>
      </w:r>
    </w:p>
    <w:p w:rsidR="00BD0D8C" w:rsidRPr="00CB0FF0" w:rsidRDefault="00BD0D8C" w:rsidP="00BD0D8C">
      <w:pPr>
        <w:tabs>
          <w:tab w:val="left" w:pos="0"/>
          <w:tab w:val="left" w:pos="709"/>
        </w:tabs>
        <w:autoSpaceDE w:val="0"/>
        <w:autoSpaceDN w:val="0"/>
        <w:adjustRightInd w:val="0"/>
        <w:jc w:val="both"/>
        <w:rPr>
          <w:sz w:val="22"/>
          <w:szCs w:val="22"/>
        </w:rPr>
      </w:pPr>
    </w:p>
    <w:p w:rsidR="00BD0D8C" w:rsidRPr="00CB0FF0" w:rsidRDefault="00BD0D8C" w:rsidP="00BD0D8C">
      <w:pPr>
        <w:tabs>
          <w:tab w:val="left" w:pos="0"/>
          <w:tab w:val="left" w:pos="709"/>
        </w:tabs>
        <w:autoSpaceDE w:val="0"/>
        <w:autoSpaceDN w:val="0"/>
        <w:adjustRightInd w:val="0"/>
        <w:jc w:val="both"/>
        <w:rPr>
          <w:sz w:val="22"/>
          <w:szCs w:val="22"/>
        </w:rPr>
      </w:pPr>
      <w:r w:rsidRPr="00CB0FF0">
        <w:rPr>
          <w:sz w:val="22"/>
          <w:szCs w:val="22"/>
        </w:rPr>
        <w:tab/>
        <w:t>_______________________</w:t>
      </w:r>
      <w:r w:rsidRPr="00CB0FF0">
        <w:rPr>
          <w:sz w:val="22"/>
          <w:szCs w:val="22"/>
        </w:rPr>
        <w:tab/>
      </w:r>
      <w:r w:rsidRPr="00CB0FF0">
        <w:rPr>
          <w:sz w:val="22"/>
          <w:szCs w:val="22"/>
        </w:rPr>
        <w:tab/>
      </w:r>
      <w:r w:rsidRPr="00CB0FF0">
        <w:rPr>
          <w:sz w:val="22"/>
          <w:szCs w:val="22"/>
        </w:rPr>
        <w:tab/>
      </w:r>
      <w:r w:rsidRPr="00CB0FF0">
        <w:rPr>
          <w:sz w:val="22"/>
          <w:szCs w:val="22"/>
        </w:rPr>
        <w:tab/>
      </w:r>
      <w:r w:rsidRPr="00CB0FF0">
        <w:rPr>
          <w:sz w:val="22"/>
          <w:szCs w:val="22"/>
        </w:rPr>
        <w:tab/>
        <w:t>_______________</w:t>
      </w:r>
      <w:r w:rsidR="00605266" w:rsidRPr="00605266">
        <w:rPr>
          <w:sz w:val="22"/>
          <w:szCs w:val="22"/>
        </w:rPr>
        <w:t xml:space="preserve"> </w:t>
      </w:r>
      <w:proofErr w:type="spellStart"/>
      <w:r w:rsidR="00605266">
        <w:rPr>
          <w:sz w:val="22"/>
          <w:szCs w:val="22"/>
        </w:rPr>
        <w:t>А.В.Литвинов</w:t>
      </w:r>
      <w:proofErr w:type="spellEnd"/>
    </w:p>
    <w:p w:rsidR="00BD0D8C" w:rsidRPr="00CB0FF0" w:rsidRDefault="00BD0D8C" w:rsidP="00BD0D8C">
      <w:pPr>
        <w:spacing w:after="200"/>
        <w:ind w:left="6521" w:firstLine="40"/>
        <w:contextualSpacing/>
        <w:rPr>
          <w:sz w:val="22"/>
          <w:szCs w:val="22"/>
        </w:rPr>
      </w:pPr>
      <w:r w:rsidRPr="00CB0FF0">
        <w:rPr>
          <w:rFonts w:ascii="Calibri" w:hAnsi="Calibri" w:cs="Calibri"/>
          <w:sz w:val="22"/>
          <w:szCs w:val="22"/>
          <w:lang w:eastAsia="en-US"/>
        </w:rPr>
        <w:br w:type="page"/>
      </w:r>
      <w:r w:rsidRPr="00CB0FF0">
        <w:rPr>
          <w:sz w:val="22"/>
          <w:szCs w:val="22"/>
        </w:rPr>
        <w:lastRenderedPageBreak/>
        <w:t xml:space="preserve">Приложение №2 к Договору от   </w:t>
      </w:r>
    </w:p>
    <w:p w:rsidR="00BD0D8C" w:rsidRPr="00CB0FF0" w:rsidRDefault="00BD0D8C" w:rsidP="00BD0D8C">
      <w:pPr>
        <w:spacing w:after="200"/>
        <w:ind w:left="6521" w:firstLine="40"/>
        <w:contextualSpacing/>
        <w:rPr>
          <w:sz w:val="22"/>
          <w:szCs w:val="22"/>
        </w:rPr>
      </w:pPr>
      <w:r w:rsidRPr="00CB0FF0">
        <w:rPr>
          <w:sz w:val="22"/>
          <w:szCs w:val="22"/>
        </w:rPr>
        <w:t xml:space="preserve"> «   ».       .20</w:t>
      </w:r>
      <w:r w:rsidR="00605266">
        <w:rPr>
          <w:sz w:val="22"/>
          <w:szCs w:val="22"/>
        </w:rPr>
        <w:t>17</w:t>
      </w:r>
      <w:r w:rsidRPr="00CB0FF0">
        <w:rPr>
          <w:sz w:val="22"/>
          <w:szCs w:val="22"/>
        </w:rPr>
        <w:t>г. № __________</w:t>
      </w:r>
    </w:p>
    <w:p w:rsidR="00BD0D8C" w:rsidRPr="00CB0FF0" w:rsidRDefault="00BD0D8C" w:rsidP="00BD0D8C">
      <w:pPr>
        <w:jc w:val="right"/>
        <w:rPr>
          <w:sz w:val="20"/>
          <w:szCs w:val="20"/>
        </w:rPr>
      </w:pPr>
      <w:r w:rsidRPr="00CB0FF0">
        <w:rPr>
          <w:sz w:val="20"/>
          <w:szCs w:val="20"/>
        </w:rPr>
        <w:tab/>
      </w:r>
      <w:r w:rsidRPr="00CB0FF0">
        <w:rPr>
          <w:sz w:val="20"/>
          <w:szCs w:val="20"/>
        </w:rPr>
        <w:tab/>
      </w:r>
      <w:r w:rsidRPr="00CB0FF0">
        <w:rPr>
          <w:sz w:val="20"/>
          <w:szCs w:val="20"/>
        </w:rPr>
        <w:tab/>
      </w:r>
      <w:r w:rsidRPr="00CB0FF0">
        <w:rPr>
          <w:sz w:val="20"/>
          <w:szCs w:val="20"/>
        </w:rPr>
        <w:tab/>
      </w:r>
      <w:r w:rsidRPr="00CB0FF0">
        <w:rPr>
          <w:sz w:val="20"/>
          <w:szCs w:val="20"/>
        </w:rPr>
        <w:tab/>
      </w:r>
      <w:r w:rsidRPr="00CB0FF0">
        <w:rPr>
          <w:sz w:val="20"/>
          <w:szCs w:val="20"/>
        </w:rPr>
        <w:tab/>
      </w:r>
      <w:r w:rsidRPr="00CB0FF0">
        <w:rPr>
          <w:sz w:val="20"/>
          <w:szCs w:val="20"/>
        </w:rPr>
        <w:tab/>
      </w:r>
    </w:p>
    <w:p w:rsidR="00BD0D8C" w:rsidRPr="00CB0FF0" w:rsidRDefault="00BD0D8C" w:rsidP="00BD0D8C">
      <w:pPr>
        <w:jc w:val="center"/>
        <w:rPr>
          <w:sz w:val="22"/>
          <w:szCs w:val="22"/>
        </w:rPr>
      </w:pPr>
      <w:r w:rsidRPr="00CB0FF0">
        <w:rPr>
          <w:b/>
          <w:bCs/>
        </w:rPr>
        <w:t xml:space="preserve">Перечень обязательных работ и услуг по содержанию и ремонту общего имущества собственников помещений в многоквартирном доме по </w:t>
      </w:r>
      <w:proofErr w:type="gramStart"/>
      <w:r w:rsidRPr="00CB0FF0">
        <w:rPr>
          <w:b/>
          <w:bCs/>
        </w:rPr>
        <w:t xml:space="preserve">адресу:  </w:t>
      </w:r>
      <w:proofErr w:type="spellStart"/>
      <w:r w:rsidRPr="00CB0FF0">
        <w:rPr>
          <w:b/>
          <w:bCs/>
        </w:rPr>
        <w:t>г.Волгодонск</w:t>
      </w:r>
      <w:proofErr w:type="spellEnd"/>
      <w:proofErr w:type="gramEnd"/>
      <w:r w:rsidRPr="00CB0FF0">
        <w:rPr>
          <w:b/>
          <w:bCs/>
        </w:rPr>
        <w:t xml:space="preserve">, </w:t>
      </w:r>
      <w:proofErr w:type="spellStart"/>
      <w:r w:rsidRPr="00CB0FF0">
        <w:rPr>
          <w:b/>
          <w:bCs/>
        </w:rPr>
        <w:t>ул.Гагарина</w:t>
      </w:r>
      <w:proofErr w:type="spellEnd"/>
      <w:r w:rsidRPr="00CB0FF0">
        <w:rPr>
          <w:b/>
          <w:bCs/>
        </w:rPr>
        <w:t xml:space="preserve">, д.42/9 строение </w:t>
      </w:r>
      <w:r w:rsidR="009C01EE">
        <w:rPr>
          <w:b/>
          <w:bCs/>
        </w:rPr>
        <w:t xml:space="preserve">1 </w:t>
      </w:r>
      <w:r w:rsidRPr="00CB0FF0">
        <w:rPr>
          <w:sz w:val="22"/>
          <w:szCs w:val="22"/>
        </w:rPr>
        <w:t>(в соответствии с минимальным перечнем услуг и работ, необходимых для обеспечения надлежащего содержания общего имущества в многоквартирном доме, утвержденном постановлением Правительства Российской Федерации от 03.04.2013 № 290)</w:t>
      </w:r>
    </w:p>
    <w:p w:rsidR="00BD0D8C" w:rsidRPr="00CB0FF0" w:rsidRDefault="00BD0D8C" w:rsidP="00BD0D8C">
      <w:pPr>
        <w:jc w:val="center"/>
        <w:rPr>
          <w:sz w:val="22"/>
          <w:szCs w:val="22"/>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0"/>
        <w:gridCol w:w="5482"/>
        <w:gridCol w:w="1701"/>
        <w:gridCol w:w="130"/>
        <w:gridCol w:w="1146"/>
        <w:gridCol w:w="1417"/>
      </w:tblGrid>
      <w:tr w:rsidR="00BD0D8C" w:rsidRPr="00CB0FF0" w:rsidTr="00BD0D8C">
        <w:trPr>
          <w:trHeight w:val="1349"/>
        </w:trPr>
        <w:tc>
          <w:tcPr>
            <w:tcW w:w="580" w:type="dxa"/>
            <w:vMerge w:val="restart"/>
            <w:noWrap/>
            <w:vAlign w:val="center"/>
            <w:hideMark/>
          </w:tcPr>
          <w:p w:rsidR="00BD0D8C" w:rsidRPr="00CB0FF0" w:rsidRDefault="00BD0D8C" w:rsidP="00BD0D8C">
            <w:pPr>
              <w:widowControl w:val="0"/>
              <w:adjustRightInd w:val="0"/>
              <w:jc w:val="center"/>
              <w:rPr>
                <w:b/>
                <w:bCs/>
                <w:sz w:val="18"/>
                <w:szCs w:val="18"/>
              </w:rPr>
            </w:pPr>
            <w:r w:rsidRPr="00CB0FF0">
              <w:rPr>
                <w:b/>
                <w:bCs/>
                <w:sz w:val="18"/>
                <w:szCs w:val="18"/>
              </w:rPr>
              <w:t>№ п/п</w:t>
            </w:r>
          </w:p>
        </w:tc>
        <w:tc>
          <w:tcPr>
            <w:tcW w:w="5482" w:type="dxa"/>
            <w:vMerge w:val="restart"/>
            <w:noWrap/>
            <w:vAlign w:val="center"/>
            <w:hideMark/>
          </w:tcPr>
          <w:p w:rsidR="00BD0D8C" w:rsidRPr="00CB0FF0" w:rsidRDefault="00BD0D8C" w:rsidP="00BD0D8C">
            <w:pPr>
              <w:widowControl w:val="0"/>
              <w:adjustRightInd w:val="0"/>
              <w:jc w:val="center"/>
              <w:rPr>
                <w:b/>
                <w:bCs/>
                <w:sz w:val="18"/>
                <w:szCs w:val="18"/>
              </w:rPr>
            </w:pPr>
            <w:r w:rsidRPr="00CB0FF0">
              <w:rPr>
                <w:b/>
                <w:bCs/>
                <w:sz w:val="18"/>
                <w:szCs w:val="18"/>
              </w:rPr>
              <w:t>Наименование работ и услуг</w:t>
            </w:r>
          </w:p>
        </w:tc>
        <w:tc>
          <w:tcPr>
            <w:tcW w:w="1701" w:type="dxa"/>
            <w:vMerge w:val="restart"/>
            <w:vAlign w:val="center"/>
            <w:hideMark/>
          </w:tcPr>
          <w:p w:rsidR="00BD0D8C" w:rsidRPr="00CB0FF0" w:rsidRDefault="00BD0D8C" w:rsidP="00BD0D8C">
            <w:pPr>
              <w:widowControl w:val="0"/>
              <w:adjustRightInd w:val="0"/>
              <w:jc w:val="center"/>
              <w:rPr>
                <w:b/>
                <w:bCs/>
                <w:sz w:val="18"/>
                <w:szCs w:val="18"/>
              </w:rPr>
            </w:pPr>
            <w:r w:rsidRPr="00CB0FF0">
              <w:rPr>
                <w:b/>
                <w:bCs/>
                <w:sz w:val="18"/>
                <w:szCs w:val="18"/>
              </w:rPr>
              <w:t xml:space="preserve">Периодичность </w:t>
            </w:r>
            <w:r w:rsidRPr="00CB0FF0">
              <w:rPr>
                <w:b/>
                <w:bCs/>
                <w:sz w:val="18"/>
                <w:szCs w:val="18"/>
              </w:rPr>
              <w:br/>
              <w:t>выполнения работ и услуг</w:t>
            </w:r>
          </w:p>
        </w:tc>
        <w:tc>
          <w:tcPr>
            <w:tcW w:w="1276" w:type="dxa"/>
            <w:gridSpan w:val="2"/>
            <w:vMerge w:val="restart"/>
            <w:vAlign w:val="center"/>
            <w:hideMark/>
          </w:tcPr>
          <w:p w:rsidR="00BD0D8C" w:rsidRPr="00CB0FF0" w:rsidRDefault="00BD0D8C" w:rsidP="00BD0D8C">
            <w:pPr>
              <w:widowControl w:val="0"/>
              <w:adjustRightInd w:val="0"/>
              <w:jc w:val="center"/>
              <w:rPr>
                <w:b/>
                <w:bCs/>
                <w:sz w:val="18"/>
                <w:szCs w:val="18"/>
              </w:rPr>
            </w:pPr>
            <w:r w:rsidRPr="00CB0FF0">
              <w:rPr>
                <w:b/>
                <w:bCs/>
                <w:sz w:val="18"/>
                <w:szCs w:val="18"/>
              </w:rPr>
              <w:t>Годовая плата (рублей)</w:t>
            </w:r>
          </w:p>
        </w:tc>
        <w:tc>
          <w:tcPr>
            <w:tcW w:w="1417" w:type="dxa"/>
            <w:vMerge w:val="restart"/>
            <w:vAlign w:val="center"/>
            <w:hideMark/>
          </w:tcPr>
          <w:p w:rsidR="00BD0D8C" w:rsidRPr="00CB0FF0" w:rsidRDefault="00BD0D8C" w:rsidP="00BD0D8C">
            <w:pPr>
              <w:widowControl w:val="0"/>
              <w:adjustRightInd w:val="0"/>
              <w:jc w:val="center"/>
              <w:rPr>
                <w:b/>
                <w:bCs/>
                <w:sz w:val="18"/>
                <w:szCs w:val="18"/>
              </w:rPr>
            </w:pPr>
            <w:r w:rsidRPr="00CB0FF0">
              <w:rPr>
                <w:b/>
                <w:bCs/>
                <w:sz w:val="18"/>
                <w:szCs w:val="18"/>
              </w:rPr>
              <w:t xml:space="preserve">Средняя стоимость </w:t>
            </w:r>
            <w:proofErr w:type="spellStart"/>
            <w:r w:rsidRPr="00CB0FF0">
              <w:rPr>
                <w:b/>
                <w:bCs/>
                <w:sz w:val="18"/>
                <w:szCs w:val="18"/>
              </w:rPr>
              <w:t>ра</w:t>
            </w:r>
            <w:proofErr w:type="spellEnd"/>
            <w:r>
              <w:rPr>
                <w:b/>
                <w:bCs/>
                <w:sz w:val="18"/>
                <w:szCs w:val="18"/>
              </w:rPr>
              <w:t>-</w:t>
            </w:r>
            <w:r w:rsidRPr="00CB0FF0">
              <w:rPr>
                <w:b/>
                <w:bCs/>
                <w:sz w:val="18"/>
                <w:szCs w:val="18"/>
              </w:rPr>
              <w:t>бот(услуг) по содержанию на 1 кв. метр общей</w:t>
            </w:r>
            <w:r>
              <w:rPr>
                <w:b/>
                <w:bCs/>
                <w:sz w:val="18"/>
                <w:szCs w:val="18"/>
              </w:rPr>
              <w:t xml:space="preserve"> </w:t>
            </w:r>
            <w:proofErr w:type="spellStart"/>
            <w:r w:rsidRPr="00CB0FF0">
              <w:rPr>
                <w:b/>
                <w:bCs/>
                <w:sz w:val="18"/>
                <w:szCs w:val="18"/>
              </w:rPr>
              <w:t>площа</w:t>
            </w:r>
            <w:r>
              <w:rPr>
                <w:b/>
                <w:bCs/>
                <w:sz w:val="18"/>
                <w:szCs w:val="18"/>
              </w:rPr>
              <w:t>-</w:t>
            </w:r>
            <w:proofErr w:type="gramStart"/>
            <w:r w:rsidRPr="00CB0FF0">
              <w:rPr>
                <w:b/>
                <w:bCs/>
                <w:sz w:val="18"/>
                <w:szCs w:val="18"/>
              </w:rPr>
              <w:t>ди</w:t>
            </w:r>
            <w:proofErr w:type="spellEnd"/>
            <w:r w:rsidRPr="00CB0FF0">
              <w:rPr>
                <w:b/>
                <w:bCs/>
                <w:sz w:val="18"/>
                <w:szCs w:val="18"/>
              </w:rPr>
              <w:t>(</w:t>
            </w:r>
            <w:proofErr w:type="gramEnd"/>
            <w:r w:rsidRPr="00CB0FF0">
              <w:rPr>
                <w:b/>
                <w:bCs/>
                <w:sz w:val="18"/>
                <w:szCs w:val="18"/>
              </w:rPr>
              <w:t>рублей в месяц)</w:t>
            </w:r>
          </w:p>
        </w:tc>
      </w:tr>
      <w:tr w:rsidR="00BD0D8C" w:rsidRPr="00CB0FF0" w:rsidTr="00BD0D8C">
        <w:trPr>
          <w:trHeight w:val="304"/>
        </w:trPr>
        <w:tc>
          <w:tcPr>
            <w:tcW w:w="580" w:type="dxa"/>
            <w:vMerge/>
            <w:hideMark/>
          </w:tcPr>
          <w:p w:rsidR="00BD0D8C" w:rsidRPr="00CB0FF0" w:rsidRDefault="00BD0D8C" w:rsidP="00BD0D8C">
            <w:pPr>
              <w:widowControl w:val="0"/>
              <w:adjustRightInd w:val="0"/>
              <w:jc w:val="right"/>
              <w:rPr>
                <w:b/>
                <w:bCs/>
                <w:sz w:val="20"/>
                <w:szCs w:val="20"/>
              </w:rPr>
            </w:pPr>
          </w:p>
        </w:tc>
        <w:tc>
          <w:tcPr>
            <w:tcW w:w="5482" w:type="dxa"/>
            <w:vMerge/>
            <w:hideMark/>
          </w:tcPr>
          <w:p w:rsidR="00BD0D8C" w:rsidRPr="00CB0FF0" w:rsidRDefault="00BD0D8C" w:rsidP="00BD0D8C">
            <w:pPr>
              <w:widowControl w:val="0"/>
              <w:adjustRightInd w:val="0"/>
              <w:jc w:val="right"/>
              <w:rPr>
                <w:b/>
                <w:bCs/>
                <w:sz w:val="20"/>
                <w:szCs w:val="20"/>
              </w:rPr>
            </w:pPr>
          </w:p>
        </w:tc>
        <w:tc>
          <w:tcPr>
            <w:tcW w:w="1701" w:type="dxa"/>
            <w:vMerge/>
            <w:hideMark/>
          </w:tcPr>
          <w:p w:rsidR="00BD0D8C" w:rsidRPr="00CB0FF0" w:rsidRDefault="00BD0D8C" w:rsidP="00BD0D8C">
            <w:pPr>
              <w:widowControl w:val="0"/>
              <w:adjustRightInd w:val="0"/>
              <w:jc w:val="right"/>
              <w:rPr>
                <w:b/>
                <w:bCs/>
                <w:sz w:val="20"/>
                <w:szCs w:val="20"/>
              </w:rPr>
            </w:pPr>
          </w:p>
        </w:tc>
        <w:tc>
          <w:tcPr>
            <w:tcW w:w="1276" w:type="dxa"/>
            <w:gridSpan w:val="2"/>
            <w:vMerge/>
            <w:hideMark/>
          </w:tcPr>
          <w:p w:rsidR="00BD0D8C" w:rsidRPr="00CB0FF0" w:rsidRDefault="00BD0D8C" w:rsidP="00BD0D8C">
            <w:pPr>
              <w:widowControl w:val="0"/>
              <w:adjustRightInd w:val="0"/>
              <w:jc w:val="right"/>
              <w:rPr>
                <w:b/>
                <w:bCs/>
                <w:sz w:val="20"/>
                <w:szCs w:val="20"/>
              </w:rPr>
            </w:pPr>
          </w:p>
        </w:tc>
        <w:tc>
          <w:tcPr>
            <w:tcW w:w="1417" w:type="dxa"/>
            <w:vMerge/>
            <w:hideMark/>
          </w:tcPr>
          <w:p w:rsidR="00BD0D8C" w:rsidRPr="00CB0FF0" w:rsidRDefault="00BD0D8C" w:rsidP="00BD0D8C">
            <w:pPr>
              <w:widowControl w:val="0"/>
              <w:adjustRightInd w:val="0"/>
              <w:jc w:val="right"/>
              <w:rPr>
                <w:b/>
                <w:bCs/>
                <w:sz w:val="20"/>
                <w:szCs w:val="20"/>
              </w:rPr>
            </w:pPr>
          </w:p>
        </w:tc>
      </w:tr>
      <w:tr w:rsidR="00BD0D8C" w:rsidRPr="00CB0FF0" w:rsidTr="00BD0D8C">
        <w:trPr>
          <w:trHeight w:val="1008"/>
        </w:trPr>
        <w:tc>
          <w:tcPr>
            <w:tcW w:w="580" w:type="dxa"/>
            <w:noWrap/>
            <w:hideMark/>
          </w:tcPr>
          <w:p w:rsidR="00BD0D8C" w:rsidRPr="00CB0FF0" w:rsidRDefault="00BD0D8C" w:rsidP="00BD0D8C">
            <w:pPr>
              <w:widowControl w:val="0"/>
              <w:adjustRightInd w:val="0"/>
              <w:rPr>
                <w:b/>
                <w:bCs/>
                <w:sz w:val="20"/>
                <w:szCs w:val="20"/>
              </w:rPr>
            </w:pPr>
            <w:r w:rsidRPr="00CB0FF0">
              <w:rPr>
                <w:b/>
                <w:bCs/>
                <w:sz w:val="20"/>
                <w:szCs w:val="20"/>
              </w:rPr>
              <w:t>1</w:t>
            </w:r>
          </w:p>
        </w:tc>
        <w:tc>
          <w:tcPr>
            <w:tcW w:w="8459" w:type="dxa"/>
            <w:gridSpan w:val="4"/>
            <w:vAlign w:val="center"/>
            <w:hideMark/>
          </w:tcPr>
          <w:p w:rsidR="00BD0D8C" w:rsidRPr="00CB0FF0" w:rsidRDefault="00BD0D8C" w:rsidP="00BD0D8C">
            <w:pPr>
              <w:widowControl w:val="0"/>
              <w:adjustRightInd w:val="0"/>
              <w:rPr>
                <w:b/>
                <w:bCs/>
                <w:sz w:val="20"/>
                <w:szCs w:val="20"/>
              </w:rPr>
            </w:pPr>
            <w:r w:rsidRPr="00CB0FF0">
              <w:rPr>
                <w:b/>
                <w:bCs/>
                <w:sz w:val="20"/>
                <w:szCs w:val="20"/>
              </w:rPr>
              <w:t>1. Работы необходимые для содержания несущих конструкций и ненесущих конструкций (фундаментов, стен, колонн и столбов, перекрытий, балок, ригелей, лестниц, несущих элементов крыш) и несущих конструкций (перегородок, внутренней отделки, полов) многоквартирных домов</w:t>
            </w:r>
          </w:p>
        </w:tc>
        <w:tc>
          <w:tcPr>
            <w:tcW w:w="1417" w:type="dxa"/>
            <w:vAlign w:val="center"/>
            <w:hideMark/>
          </w:tcPr>
          <w:p w:rsidR="00BD0D8C" w:rsidRPr="00CB0FF0" w:rsidRDefault="00C32B72" w:rsidP="00BD0D8C">
            <w:pPr>
              <w:widowControl w:val="0"/>
              <w:adjustRightInd w:val="0"/>
              <w:jc w:val="center"/>
              <w:rPr>
                <w:b/>
                <w:bCs/>
                <w:sz w:val="20"/>
                <w:szCs w:val="20"/>
              </w:rPr>
            </w:pPr>
            <w:r>
              <w:rPr>
                <w:b/>
                <w:bCs/>
                <w:sz w:val="20"/>
                <w:szCs w:val="20"/>
              </w:rPr>
              <w:t>3,40</w:t>
            </w:r>
          </w:p>
        </w:tc>
      </w:tr>
      <w:tr w:rsidR="00BD0D8C" w:rsidRPr="00CB0FF0" w:rsidTr="00BD0D8C">
        <w:trPr>
          <w:trHeight w:val="368"/>
        </w:trPr>
        <w:tc>
          <w:tcPr>
            <w:tcW w:w="580" w:type="dxa"/>
            <w:noWrap/>
            <w:hideMark/>
          </w:tcPr>
          <w:p w:rsidR="00BD0D8C" w:rsidRPr="00CB0FF0" w:rsidRDefault="00BD0D8C" w:rsidP="00BD0D8C">
            <w:pPr>
              <w:widowControl w:val="0"/>
              <w:adjustRightInd w:val="0"/>
              <w:rPr>
                <w:b/>
                <w:bCs/>
                <w:sz w:val="20"/>
                <w:szCs w:val="20"/>
              </w:rPr>
            </w:pPr>
            <w:r w:rsidRPr="00CB0FF0">
              <w:rPr>
                <w:b/>
                <w:bCs/>
                <w:sz w:val="20"/>
                <w:szCs w:val="20"/>
              </w:rPr>
              <w:t>1.1</w:t>
            </w:r>
          </w:p>
        </w:tc>
        <w:tc>
          <w:tcPr>
            <w:tcW w:w="7313" w:type="dxa"/>
            <w:gridSpan w:val="3"/>
            <w:noWrap/>
            <w:vAlign w:val="center"/>
            <w:hideMark/>
          </w:tcPr>
          <w:p w:rsidR="00BD0D8C" w:rsidRPr="00CB0FF0" w:rsidRDefault="00BD0D8C" w:rsidP="00BD0D8C">
            <w:pPr>
              <w:widowControl w:val="0"/>
              <w:adjustRightInd w:val="0"/>
              <w:rPr>
                <w:b/>
                <w:bCs/>
                <w:sz w:val="20"/>
                <w:szCs w:val="20"/>
              </w:rPr>
            </w:pPr>
            <w:r w:rsidRPr="00CB0FF0">
              <w:rPr>
                <w:b/>
                <w:bCs/>
                <w:sz w:val="20"/>
                <w:szCs w:val="20"/>
              </w:rPr>
              <w:t>Работы, выполняемые в отношении всех видов фундаментов, в том числе:</w:t>
            </w:r>
          </w:p>
        </w:tc>
        <w:tc>
          <w:tcPr>
            <w:tcW w:w="1146" w:type="dxa"/>
            <w:noWrap/>
            <w:vAlign w:val="center"/>
          </w:tcPr>
          <w:p w:rsidR="00BD0D8C" w:rsidRPr="00CB0FF0" w:rsidRDefault="00BD0D8C" w:rsidP="00BD0D8C">
            <w:pPr>
              <w:jc w:val="center"/>
              <w:rPr>
                <w:b/>
                <w:bCs/>
                <w:sz w:val="20"/>
                <w:szCs w:val="20"/>
              </w:rPr>
            </w:pPr>
          </w:p>
        </w:tc>
        <w:tc>
          <w:tcPr>
            <w:tcW w:w="1417" w:type="dxa"/>
            <w:noWrap/>
            <w:vAlign w:val="center"/>
            <w:hideMark/>
          </w:tcPr>
          <w:p w:rsidR="00BD0D8C" w:rsidRPr="00CB0FF0" w:rsidRDefault="00BD0D8C" w:rsidP="00C32B72">
            <w:pPr>
              <w:jc w:val="center"/>
              <w:rPr>
                <w:b/>
                <w:bCs/>
                <w:sz w:val="20"/>
                <w:szCs w:val="20"/>
              </w:rPr>
            </w:pPr>
            <w:r w:rsidRPr="00CB0FF0">
              <w:rPr>
                <w:b/>
                <w:bCs/>
                <w:sz w:val="20"/>
                <w:szCs w:val="20"/>
              </w:rPr>
              <w:t>0,</w:t>
            </w:r>
            <w:r w:rsidR="00C32B72">
              <w:rPr>
                <w:b/>
                <w:bCs/>
                <w:sz w:val="20"/>
                <w:szCs w:val="20"/>
              </w:rPr>
              <w:t>48</w:t>
            </w:r>
          </w:p>
        </w:tc>
      </w:tr>
      <w:tr w:rsidR="00BD0D8C" w:rsidRPr="00CB0FF0" w:rsidTr="00BD0D8C">
        <w:trPr>
          <w:trHeight w:val="368"/>
        </w:trPr>
        <w:tc>
          <w:tcPr>
            <w:tcW w:w="580" w:type="dxa"/>
            <w:noWrap/>
            <w:hideMark/>
          </w:tcPr>
          <w:p w:rsidR="00BD0D8C" w:rsidRPr="00CB0FF0" w:rsidRDefault="00BD0D8C" w:rsidP="00BD0D8C">
            <w:pPr>
              <w:widowControl w:val="0"/>
              <w:adjustRightInd w:val="0"/>
              <w:rPr>
                <w:b/>
                <w:bCs/>
                <w:sz w:val="20"/>
                <w:szCs w:val="20"/>
              </w:rPr>
            </w:pPr>
          </w:p>
        </w:tc>
        <w:tc>
          <w:tcPr>
            <w:tcW w:w="5482" w:type="dxa"/>
            <w:noWrap/>
            <w:vAlign w:val="center"/>
            <w:hideMark/>
          </w:tcPr>
          <w:p w:rsidR="00BD0D8C" w:rsidRPr="00CB0FF0" w:rsidRDefault="00BD0D8C" w:rsidP="00BD0D8C">
            <w:pPr>
              <w:widowControl w:val="0"/>
              <w:adjustRightInd w:val="0"/>
              <w:rPr>
                <w:b/>
                <w:bCs/>
                <w:sz w:val="20"/>
                <w:szCs w:val="20"/>
              </w:rPr>
            </w:pPr>
            <w:r w:rsidRPr="00CB0FF0">
              <w:rPr>
                <w:sz w:val="20"/>
                <w:szCs w:val="20"/>
              </w:rPr>
              <w:t xml:space="preserve">Проверка технического состояния видимых частей конструкций с выявлением: </w:t>
            </w:r>
            <w:r w:rsidRPr="00CB0FF0">
              <w:rPr>
                <w:sz w:val="20"/>
                <w:szCs w:val="20"/>
              </w:rPr>
              <w:br/>
              <w:t>признаков неравномерных осадок фундаментов всех типов; коррозии арматуры, расслаивания, трещин, выпучивания, отклонения от вертикали в домах с бетонными, железобетонными и каменными фундаментами.</w:t>
            </w:r>
            <w:r>
              <w:rPr>
                <w:sz w:val="20"/>
                <w:szCs w:val="20"/>
              </w:rPr>
              <w:t xml:space="preserve"> </w:t>
            </w:r>
            <w:r w:rsidRPr="00CB0FF0">
              <w:rPr>
                <w:sz w:val="20"/>
                <w:szCs w:val="20"/>
              </w:rPr>
              <w:t>При выявлении нарушений -  детальное обследование и составление плана мероприятий по устранению причин нарушения и восстановлению эксплуатационных свойств конструкций; проверка состояния гидроизоляции фундаментов и систем водоотвода фундамента. При выявлении нарушений - восстановление их работоспособности.</w:t>
            </w:r>
          </w:p>
        </w:tc>
        <w:tc>
          <w:tcPr>
            <w:tcW w:w="1831" w:type="dxa"/>
            <w:gridSpan w:val="2"/>
            <w:vAlign w:val="center"/>
          </w:tcPr>
          <w:p w:rsidR="00BD0D8C" w:rsidRPr="00CB0FF0" w:rsidRDefault="00BD0D8C" w:rsidP="00BD0D8C">
            <w:pPr>
              <w:widowControl w:val="0"/>
              <w:adjustRightInd w:val="0"/>
              <w:jc w:val="center"/>
              <w:rPr>
                <w:b/>
                <w:bCs/>
                <w:sz w:val="20"/>
                <w:szCs w:val="20"/>
              </w:rPr>
            </w:pPr>
            <w:r w:rsidRPr="00CB0FF0">
              <w:rPr>
                <w:sz w:val="20"/>
                <w:szCs w:val="20"/>
              </w:rPr>
              <w:t xml:space="preserve">2 раза в </w:t>
            </w:r>
            <w:proofErr w:type="gramStart"/>
            <w:r w:rsidRPr="00CB0FF0">
              <w:rPr>
                <w:sz w:val="20"/>
                <w:szCs w:val="20"/>
              </w:rPr>
              <w:t>год,</w:t>
            </w:r>
            <w:r w:rsidRPr="00CB0FF0">
              <w:rPr>
                <w:sz w:val="20"/>
                <w:szCs w:val="20"/>
              </w:rPr>
              <w:br/>
              <w:t>по</w:t>
            </w:r>
            <w:proofErr w:type="gramEnd"/>
            <w:r w:rsidRPr="00CB0FF0">
              <w:rPr>
                <w:sz w:val="20"/>
                <w:szCs w:val="20"/>
              </w:rPr>
              <w:t xml:space="preserve"> мере необходимости на основании плановых и внеплановых актов осмотров</w:t>
            </w:r>
          </w:p>
        </w:tc>
        <w:tc>
          <w:tcPr>
            <w:tcW w:w="1146" w:type="dxa"/>
            <w:noWrap/>
            <w:vAlign w:val="center"/>
            <w:hideMark/>
          </w:tcPr>
          <w:p w:rsidR="00BD0D8C" w:rsidRPr="00CB0FF0" w:rsidRDefault="00BD0D8C" w:rsidP="00BD0D8C">
            <w:pPr>
              <w:jc w:val="center"/>
              <w:rPr>
                <w:b/>
                <w:bCs/>
                <w:sz w:val="20"/>
                <w:szCs w:val="20"/>
              </w:rPr>
            </w:pPr>
          </w:p>
        </w:tc>
        <w:tc>
          <w:tcPr>
            <w:tcW w:w="1417" w:type="dxa"/>
            <w:noWrap/>
            <w:vAlign w:val="center"/>
            <w:hideMark/>
          </w:tcPr>
          <w:p w:rsidR="00BD0D8C" w:rsidRPr="00CB0FF0" w:rsidRDefault="00BD0D8C" w:rsidP="00BD0D8C">
            <w:pPr>
              <w:jc w:val="center"/>
              <w:rPr>
                <w:b/>
                <w:bCs/>
                <w:sz w:val="20"/>
                <w:szCs w:val="20"/>
              </w:rPr>
            </w:pPr>
          </w:p>
        </w:tc>
      </w:tr>
      <w:tr w:rsidR="00BD0D8C" w:rsidRPr="00CB0FF0" w:rsidTr="00BD0D8C">
        <w:trPr>
          <w:trHeight w:val="368"/>
        </w:trPr>
        <w:tc>
          <w:tcPr>
            <w:tcW w:w="580" w:type="dxa"/>
            <w:noWrap/>
            <w:hideMark/>
          </w:tcPr>
          <w:p w:rsidR="00BD0D8C" w:rsidRPr="00CB0FF0" w:rsidRDefault="00BD0D8C" w:rsidP="00BD0D8C">
            <w:pPr>
              <w:widowControl w:val="0"/>
              <w:adjustRightInd w:val="0"/>
              <w:rPr>
                <w:b/>
                <w:bCs/>
                <w:sz w:val="20"/>
                <w:szCs w:val="20"/>
              </w:rPr>
            </w:pPr>
          </w:p>
        </w:tc>
        <w:tc>
          <w:tcPr>
            <w:tcW w:w="5482" w:type="dxa"/>
            <w:noWrap/>
            <w:vAlign w:val="center"/>
            <w:hideMark/>
          </w:tcPr>
          <w:p w:rsidR="00BD0D8C" w:rsidRPr="00CB0FF0" w:rsidRDefault="00BD0D8C" w:rsidP="00BD0D8C">
            <w:pPr>
              <w:widowControl w:val="0"/>
              <w:adjustRightInd w:val="0"/>
              <w:rPr>
                <w:sz w:val="20"/>
                <w:szCs w:val="20"/>
              </w:rPr>
            </w:pPr>
            <w:r w:rsidRPr="00CB0FF0">
              <w:rPr>
                <w:sz w:val="20"/>
                <w:szCs w:val="20"/>
              </w:rPr>
              <w:t>Плановые осмотры с устранением мелких неисправностей</w:t>
            </w:r>
          </w:p>
        </w:tc>
        <w:tc>
          <w:tcPr>
            <w:tcW w:w="1831" w:type="dxa"/>
            <w:gridSpan w:val="2"/>
            <w:vAlign w:val="center"/>
          </w:tcPr>
          <w:p w:rsidR="00BD0D8C" w:rsidRPr="00CB0FF0" w:rsidRDefault="00BD0D8C" w:rsidP="00BD0D8C">
            <w:pPr>
              <w:widowControl w:val="0"/>
              <w:adjustRightInd w:val="0"/>
              <w:jc w:val="center"/>
              <w:rPr>
                <w:sz w:val="20"/>
                <w:szCs w:val="20"/>
              </w:rPr>
            </w:pPr>
            <w:r w:rsidRPr="00CB0FF0">
              <w:rPr>
                <w:sz w:val="20"/>
                <w:szCs w:val="20"/>
              </w:rPr>
              <w:t>2 раза в год</w:t>
            </w:r>
          </w:p>
        </w:tc>
        <w:tc>
          <w:tcPr>
            <w:tcW w:w="1146" w:type="dxa"/>
            <w:noWrap/>
            <w:vAlign w:val="center"/>
            <w:hideMark/>
          </w:tcPr>
          <w:p w:rsidR="00BD0D8C" w:rsidRPr="00CB0FF0" w:rsidRDefault="00BD0D8C" w:rsidP="00BD0D8C">
            <w:pPr>
              <w:jc w:val="center"/>
              <w:rPr>
                <w:b/>
                <w:bCs/>
                <w:sz w:val="20"/>
                <w:szCs w:val="20"/>
              </w:rPr>
            </w:pPr>
          </w:p>
        </w:tc>
        <w:tc>
          <w:tcPr>
            <w:tcW w:w="1417" w:type="dxa"/>
            <w:noWrap/>
            <w:vAlign w:val="center"/>
            <w:hideMark/>
          </w:tcPr>
          <w:p w:rsidR="00BD0D8C" w:rsidRPr="00CB0FF0" w:rsidRDefault="00BD0D8C" w:rsidP="00BD0D8C">
            <w:pPr>
              <w:jc w:val="center"/>
              <w:rPr>
                <w:b/>
                <w:bCs/>
                <w:sz w:val="20"/>
                <w:szCs w:val="20"/>
              </w:rPr>
            </w:pPr>
          </w:p>
        </w:tc>
      </w:tr>
      <w:tr w:rsidR="00BD0D8C" w:rsidRPr="00CB0FF0" w:rsidTr="00BD0D8C">
        <w:trPr>
          <w:trHeight w:val="368"/>
        </w:trPr>
        <w:tc>
          <w:tcPr>
            <w:tcW w:w="580" w:type="dxa"/>
            <w:noWrap/>
            <w:hideMark/>
          </w:tcPr>
          <w:p w:rsidR="00BD0D8C" w:rsidRPr="00CB0FF0" w:rsidRDefault="00BD0D8C" w:rsidP="00BD0D8C">
            <w:pPr>
              <w:widowControl w:val="0"/>
              <w:adjustRightInd w:val="0"/>
              <w:rPr>
                <w:b/>
                <w:bCs/>
                <w:sz w:val="20"/>
                <w:szCs w:val="20"/>
              </w:rPr>
            </w:pPr>
          </w:p>
        </w:tc>
        <w:tc>
          <w:tcPr>
            <w:tcW w:w="5482" w:type="dxa"/>
            <w:noWrap/>
            <w:vAlign w:val="center"/>
            <w:hideMark/>
          </w:tcPr>
          <w:p w:rsidR="00BD0D8C" w:rsidRPr="00CB0FF0" w:rsidRDefault="00BD0D8C" w:rsidP="00BD0D8C">
            <w:pPr>
              <w:widowControl w:val="0"/>
              <w:adjustRightInd w:val="0"/>
              <w:rPr>
                <w:sz w:val="20"/>
                <w:szCs w:val="20"/>
              </w:rPr>
            </w:pPr>
            <w:r w:rsidRPr="00CB0FF0">
              <w:rPr>
                <w:sz w:val="20"/>
                <w:szCs w:val="20"/>
              </w:rPr>
              <w:t xml:space="preserve">Устранение местных деформаций, усиление, восстановление поврежденных участков фундаментов, вентиляционных продухов, </w:t>
            </w:r>
            <w:proofErr w:type="spellStart"/>
            <w:r w:rsidRPr="00CB0FF0">
              <w:rPr>
                <w:sz w:val="20"/>
                <w:szCs w:val="20"/>
              </w:rPr>
              <w:t>отмостки</w:t>
            </w:r>
            <w:proofErr w:type="spellEnd"/>
            <w:r w:rsidRPr="00CB0FF0">
              <w:rPr>
                <w:sz w:val="20"/>
                <w:szCs w:val="20"/>
              </w:rPr>
              <w:t xml:space="preserve"> и входов в подвалы</w:t>
            </w:r>
          </w:p>
        </w:tc>
        <w:tc>
          <w:tcPr>
            <w:tcW w:w="1831" w:type="dxa"/>
            <w:gridSpan w:val="2"/>
            <w:vAlign w:val="center"/>
          </w:tcPr>
          <w:p w:rsidR="00BD0D8C" w:rsidRPr="00CB0FF0" w:rsidRDefault="00BD0D8C" w:rsidP="00BD0D8C">
            <w:pPr>
              <w:widowControl w:val="0"/>
              <w:adjustRightInd w:val="0"/>
              <w:jc w:val="center"/>
              <w:rPr>
                <w:sz w:val="20"/>
                <w:szCs w:val="20"/>
              </w:rPr>
            </w:pPr>
            <w:r w:rsidRPr="00CB0FF0">
              <w:rPr>
                <w:sz w:val="20"/>
                <w:szCs w:val="20"/>
              </w:rPr>
              <w:t>по мере необходимости</w:t>
            </w:r>
          </w:p>
        </w:tc>
        <w:tc>
          <w:tcPr>
            <w:tcW w:w="1146" w:type="dxa"/>
            <w:noWrap/>
            <w:vAlign w:val="center"/>
            <w:hideMark/>
          </w:tcPr>
          <w:p w:rsidR="00BD0D8C" w:rsidRPr="00CB0FF0" w:rsidRDefault="00BD0D8C" w:rsidP="00BD0D8C">
            <w:pPr>
              <w:jc w:val="center"/>
              <w:rPr>
                <w:b/>
                <w:bCs/>
                <w:sz w:val="20"/>
                <w:szCs w:val="20"/>
              </w:rPr>
            </w:pPr>
          </w:p>
        </w:tc>
        <w:tc>
          <w:tcPr>
            <w:tcW w:w="1417" w:type="dxa"/>
            <w:noWrap/>
            <w:vAlign w:val="center"/>
            <w:hideMark/>
          </w:tcPr>
          <w:p w:rsidR="00BD0D8C" w:rsidRPr="00CB0FF0" w:rsidRDefault="00BD0D8C" w:rsidP="00BD0D8C">
            <w:pPr>
              <w:jc w:val="center"/>
              <w:rPr>
                <w:b/>
                <w:bCs/>
                <w:sz w:val="20"/>
                <w:szCs w:val="20"/>
              </w:rPr>
            </w:pPr>
          </w:p>
        </w:tc>
      </w:tr>
      <w:tr w:rsidR="00BD0D8C" w:rsidRPr="00CB0FF0" w:rsidTr="00BD0D8C">
        <w:trPr>
          <w:trHeight w:val="368"/>
        </w:trPr>
        <w:tc>
          <w:tcPr>
            <w:tcW w:w="580" w:type="dxa"/>
            <w:noWrap/>
            <w:hideMark/>
          </w:tcPr>
          <w:p w:rsidR="00BD0D8C" w:rsidRPr="00CB0FF0" w:rsidRDefault="00BD0D8C" w:rsidP="00BD0D8C">
            <w:pPr>
              <w:widowControl w:val="0"/>
              <w:adjustRightInd w:val="0"/>
              <w:rPr>
                <w:b/>
                <w:bCs/>
                <w:sz w:val="20"/>
                <w:szCs w:val="20"/>
              </w:rPr>
            </w:pPr>
          </w:p>
        </w:tc>
        <w:tc>
          <w:tcPr>
            <w:tcW w:w="5482" w:type="dxa"/>
            <w:noWrap/>
            <w:vAlign w:val="center"/>
            <w:hideMark/>
          </w:tcPr>
          <w:p w:rsidR="00BD0D8C" w:rsidRPr="00CB0FF0" w:rsidRDefault="00BD0D8C" w:rsidP="00BD0D8C">
            <w:pPr>
              <w:widowControl w:val="0"/>
              <w:adjustRightInd w:val="0"/>
              <w:rPr>
                <w:sz w:val="20"/>
                <w:szCs w:val="20"/>
              </w:rPr>
            </w:pPr>
            <w:r w:rsidRPr="00CB0FF0">
              <w:rPr>
                <w:sz w:val="20"/>
                <w:szCs w:val="20"/>
              </w:rPr>
              <w:t>Проверка состояния гидроизоляции фундаментов и систем водоотвода фундамента. При выявлении нарушений - восстановление их работоспособности.</w:t>
            </w:r>
          </w:p>
        </w:tc>
        <w:tc>
          <w:tcPr>
            <w:tcW w:w="1831" w:type="dxa"/>
            <w:gridSpan w:val="2"/>
            <w:vAlign w:val="center"/>
          </w:tcPr>
          <w:p w:rsidR="00BD0D8C" w:rsidRPr="00CB0FF0" w:rsidRDefault="00BD0D8C" w:rsidP="00BD0D8C">
            <w:pPr>
              <w:widowControl w:val="0"/>
              <w:adjustRightInd w:val="0"/>
              <w:jc w:val="center"/>
              <w:rPr>
                <w:sz w:val="20"/>
                <w:szCs w:val="20"/>
              </w:rPr>
            </w:pPr>
            <w:r w:rsidRPr="00CB0FF0">
              <w:rPr>
                <w:sz w:val="20"/>
                <w:szCs w:val="20"/>
              </w:rPr>
              <w:t>1 раз в год</w:t>
            </w:r>
          </w:p>
        </w:tc>
        <w:tc>
          <w:tcPr>
            <w:tcW w:w="1146" w:type="dxa"/>
            <w:noWrap/>
            <w:vAlign w:val="center"/>
            <w:hideMark/>
          </w:tcPr>
          <w:p w:rsidR="00BD0D8C" w:rsidRPr="00CB0FF0" w:rsidRDefault="00BD0D8C" w:rsidP="00BD0D8C">
            <w:pPr>
              <w:jc w:val="center"/>
              <w:rPr>
                <w:b/>
                <w:bCs/>
                <w:sz w:val="20"/>
                <w:szCs w:val="20"/>
              </w:rPr>
            </w:pPr>
          </w:p>
        </w:tc>
        <w:tc>
          <w:tcPr>
            <w:tcW w:w="1417" w:type="dxa"/>
            <w:noWrap/>
            <w:vAlign w:val="center"/>
            <w:hideMark/>
          </w:tcPr>
          <w:p w:rsidR="00BD0D8C" w:rsidRPr="00CB0FF0" w:rsidRDefault="00BD0D8C" w:rsidP="00BD0D8C">
            <w:pPr>
              <w:jc w:val="center"/>
              <w:rPr>
                <w:b/>
                <w:bCs/>
                <w:sz w:val="20"/>
                <w:szCs w:val="20"/>
              </w:rPr>
            </w:pPr>
          </w:p>
        </w:tc>
      </w:tr>
      <w:tr w:rsidR="00BD0D8C" w:rsidRPr="00CB0FF0" w:rsidTr="00BD0D8C">
        <w:trPr>
          <w:trHeight w:val="368"/>
        </w:trPr>
        <w:tc>
          <w:tcPr>
            <w:tcW w:w="580" w:type="dxa"/>
            <w:noWrap/>
            <w:vAlign w:val="center"/>
            <w:hideMark/>
          </w:tcPr>
          <w:p w:rsidR="00BD0D8C" w:rsidRPr="00CB0FF0" w:rsidRDefault="00BD0D8C" w:rsidP="00BD0D8C">
            <w:pPr>
              <w:widowControl w:val="0"/>
              <w:adjustRightInd w:val="0"/>
              <w:jc w:val="center"/>
              <w:rPr>
                <w:b/>
                <w:bCs/>
                <w:sz w:val="20"/>
                <w:szCs w:val="20"/>
              </w:rPr>
            </w:pPr>
            <w:r w:rsidRPr="00CB0FF0">
              <w:rPr>
                <w:b/>
                <w:bCs/>
                <w:sz w:val="20"/>
                <w:szCs w:val="20"/>
              </w:rPr>
              <w:t>1.2</w:t>
            </w:r>
          </w:p>
        </w:tc>
        <w:tc>
          <w:tcPr>
            <w:tcW w:w="7313" w:type="dxa"/>
            <w:gridSpan w:val="3"/>
            <w:tcBorders>
              <w:bottom w:val="single" w:sz="4" w:space="0" w:color="auto"/>
            </w:tcBorders>
            <w:noWrap/>
            <w:vAlign w:val="center"/>
            <w:hideMark/>
          </w:tcPr>
          <w:p w:rsidR="00BD0D8C" w:rsidRPr="00CB0FF0" w:rsidRDefault="00BD0D8C" w:rsidP="00BD0D8C">
            <w:pPr>
              <w:widowControl w:val="0"/>
              <w:adjustRightInd w:val="0"/>
              <w:rPr>
                <w:sz w:val="20"/>
                <w:szCs w:val="20"/>
              </w:rPr>
            </w:pPr>
            <w:r w:rsidRPr="00CB0FF0">
              <w:rPr>
                <w:b/>
                <w:bCs/>
                <w:sz w:val="20"/>
                <w:szCs w:val="20"/>
              </w:rPr>
              <w:t>Работы, выполняемые в зданиях с подвалами, в том числе:</w:t>
            </w:r>
          </w:p>
        </w:tc>
        <w:tc>
          <w:tcPr>
            <w:tcW w:w="1146" w:type="dxa"/>
            <w:tcBorders>
              <w:bottom w:val="single" w:sz="4" w:space="0" w:color="auto"/>
            </w:tcBorders>
            <w:noWrap/>
            <w:vAlign w:val="center"/>
          </w:tcPr>
          <w:p w:rsidR="00BD0D8C" w:rsidRPr="00CB0FF0" w:rsidRDefault="00BD0D8C" w:rsidP="00BD0D8C">
            <w:pPr>
              <w:jc w:val="center"/>
              <w:rPr>
                <w:b/>
                <w:bCs/>
                <w:sz w:val="20"/>
                <w:szCs w:val="20"/>
              </w:rPr>
            </w:pPr>
          </w:p>
        </w:tc>
        <w:tc>
          <w:tcPr>
            <w:tcW w:w="1417" w:type="dxa"/>
            <w:tcBorders>
              <w:bottom w:val="single" w:sz="4" w:space="0" w:color="auto"/>
            </w:tcBorders>
            <w:noWrap/>
            <w:vAlign w:val="center"/>
            <w:hideMark/>
          </w:tcPr>
          <w:p w:rsidR="00BD0D8C" w:rsidRPr="00CB0FF0" w:rsidRDefault="00BD0D8C" w:rsidP="00C32B72">
            <w:pPr>
              <w:jc w:val="center"/>
              <w:rPr>
                <w:b/>
                <w:bCs/>
                <w:sz w:val="20"/>
                <w:szCs w:val="20"/>
              </w:rPr>
            </w:pPr>
            <w:r w:rsidRPr="00CB0FF0">
              <w:rPr>
                <w:b/>
                <w:bCs/>
                <w:sz w:val="20"/>
                <w:szCs w:val="20"/>
              </w:rPr>
              <w:t>0,</w:t>
            </w:r>
            <w:r w:rsidR="00C32B72">
              <w:rPr>
                <w:b/>
                <w:bCs/>
                <w:sz w:val="20"/>
                <w:szCs w:val="20"/>
              </w:rPr>
              <w:t>48</w:t>
            </w:r>
          </w:p>
        </w:tc>
      </w:tr>
      <w:tr w:rsidR="00BD0D8C" w:rsidRPr="00CB0FF0" w:rsidTr="00BD0D8C">
        <w:trPr>
          <w:trHeight w:val="368"/>
        </w:trPr>
        <w:tc>
          <w:tcPr>
            <w:tcW w:w="580" w:type="dxa"/>
            <w:noWrap/>
            <w:hideMark/>
          </w:tcPr>
          <w:p w:rsidR="00BD0D8C" w:rsidRPr="00CB0FF0" w:rsidRDefault="00BD0D8C" w:rsidP="00BD0D8C">
            <w:pPr>
              <w:widowControl w:val="0"/>
              <w:adjustRightInd w:val="0"/>
              <w:rPr>
                <w:b/>
                <w:bCs/>
                <w:sz w:val="20"/>
                <w:szCs w:val="20"/>
              </w:rPr>
            </w:pPr>
          </w:p>
        </w:tc>
        <w:tc>
          <w:tcPr>
            <w:tcW w:w="5482" w:type="dxa"/>
            <w:noWrap/>
            <w:vAlign w:val="center"/>
            <w:hideMark/>
          </w:tcPr>
          <w:p w:rsidR="00BD0D8C" w:rsidRPr="00CB0FF0" w:rsidRDefault="00BD0D8C" w:rsidP="00BD0D8C">
            <w:pPr>
              <w:widowControl w:val="0"/>
              <w:adjustRightInd w:val="0"/>
              <w:rPr>
                <w:sz w:val="20"/>
                <w:szCs w:val="20"/>
              </w:rPr>
            </w:pPr>
            <w:r w:rsidRPr="00CB0FF0">
              <w:rPr>
                <w:sz w:val="20"/>
                <w:szCs w:val="20"/>
              </w:rPr>
              <w:t xml:space="preserve">Проверка температурно-влажностного режима подвальных помещений и при выявлении нарушений устранение причин его </w:t>
            </w:r>
            <w:proofErr w:type="gramStart"/>
            <w:r w:rsidRPr="00CB0FF0">
              <w:rPr>
                <w:sz w:val="20"/>
                <w:szCs w:val="20"/>
              </w:rPr>
              <w:t>нарушения;</w:t>
            </w:r>
            <w:r w:rsidRPr="00CB0FF0">
              <w:rPr>
                <w:sz w:val="20"/>
                <w:szCs w:val="20"/>
              </w:rPr>
              <w:br w:type="page"/>
              <w:t>проверка</w:t>
            </w:r>
            <w:proofErr w:type="gramEnd"/>
            <w:r w:rsidRPr="00CB0FF0">
              <w:rPr>
                <w:sz w:val="20"/>
                <w:szCs w:val="20"/>
              </w:rPr>
              <w:t xml:space="preserve"> состояния помещений подвалов, входов в подвалы и приямков, принятие мер, исключающих подтопление, захламление, загрязнение и загромождение таких помещений, а также мер, обеспечивающих их вентиляцию в соответствии с проектными требованиями;</w:t>
            </w:r>
            <w:r>
              <w:rPr>
                <w:sz w:val="20"/>
                <w:szCs w:val="20"/>
              </w:rPr>
              <w:t xml:space="preserve"> </w:t>
            </w:r>
            <w:r w:rsidRPr="00CB0FF0">
              <w:rPr>
                <w:sz w:val="20"/>
                <w:szCs w:val="20"/>
              </w:rPr>
              <w:br w:type="page"/>
              <w:t>контроль за состоянием дверей подвалов и технических подполий, запорных устройств на них. Устранение выявленных неисправностей</w:t>
            </w:r>
          </w:p>
        </w:tc>
        <w:tc>
          <w:tcPr>
            <w:tcW w:w="1831" w:type="dxa"/>
            <w:gridSpan w:val="2"/>
            <w:vAlign w:val="center"/>
          </w:tcPr>
          <w:p w:rsidR="00BD0D8C" w:rsidRPr="00CB0FF0" w:rsidRDefault="00BD0D8C" w:rsidP="00BD0D8C">
            <w:pPr>
              <w:widowControl w:val="0"/>
              <w:adjustRightInd w:val="0"/>
              <w:jc w:val="center"/>
              <w:rPr>
                <w:sz w:val="20"/>
                <w:szCs w:val="20"/>
              </w:rPr>
            </w:pPr>
            <w:r w:rsidRPr="00CB0FF0">
              <w:rPr>
                <w:sz w:val="20"/>
                <w:szCs w:val="20"/>
              </w:rPr>
              <w:t xml:space="preserve">2 раза в </w:t>
            </w:r>
            <w:proofErr w:type="gramStart"/>
            <w:r w:rsidRPr="00CB0FF0">
              <w:rPr>
                <w:sz w:val="20"/>
                <w:szCs w:val="20"/>
              </w:rPr>
              <w:t>год,</w:t>
            </w:r>
            <w:r w:rsidRPr="00CB0FF0">
              <w:rPr>
                <w:sz w:val="20"/>
                <w:szCs w:val="20"/>
              </w:rPr>
              <w:br w:type="page"/>
              <w:t>по</w:t>
            </w:r>
            <w:proofErr w:type="gramEnd"/>
            <w:r w:rsidRPr="00CB0FF0">
              <w:rPr>
                <w:sz w:val="20"/>
                <w:szCs w:val="20"/>
              </w:rPr>
              <w:t xml:space="preserve"> мере необходимости на основании плановых и внеплановых актов осмотров</w:t>
            </w:r>
          </w:p>
        </w:tc>
        <w:tc>
          <w:tcPr>
            <w:tcW w:w="1146" w:type="dxa"/>
            <w:noWrap/>
            <w:vAlign w:val="center"/>
            <w:hideMark/>
          </w:tcPr>
          <w:p w:rsidR="00BD0D8C" w:rsidRPr="00CB0FF0" w:rsidRDefault="00BD0D8C" w:rsidP="00BD0D8C">
            <w:pPr>
              <w:jc w:val="center"/>
              <w:rPr>
                <w:b/>
                <w:bCs/>
                <w:sz w:val="20"/>
                <w:szCs w:val="20"/>
              </w:rPr>
            </w:pPr>
          </w:p>
        </w:tc>
        <w:tc>
          <w:tcPr>
            <w:tcW w:w="1417" w:type="dxa"/>
            <w:noWrap/>
            <w:vAlign w:val="center"/>
            <w:hideMark/>
          </w:tcPr>
          <w:p w:rsidR="00BD0D8C" w:rsidRPr="00CB0FF0" w:rsidRDefault="00BD0D8C" w:rsidP="00BD0D8C">
            <w:pPr>
              <w:jc w:val="center"/>
              <w:rPr>
                <w:b/>
                <w:bCs/>
                <w:sz w:val="20"/>
                <w:szCs w:val="20"/>
              </w:rPr>
            </w:pPr>
          </w:p>
        </w:tc>
      </w:tr>
      <w:tr w:rsidR="00BD0D8C" w:rsidRPr="00CB0FF0" w:rsidTr="00BD0D8C">
        <w:trPr>
          <w:trHeight w:val="368"/>
        </w:trPr>
        <w:tc>
          <w:tcPr>
            <w:tcW w:w="580" w:type="dxa"/>
            <w:tcBorders>
              <w:bottom w:val="single" w:sz="4" w:space="0" w:color="auto"/>
            </w:tcBorders>
            <w:noWrap/>
            <w:hideMark/>
          </w:tcPr>
          <w:p w:rsidR="00BD0D8C" w:rsidRPr="00CB0FF0" w:rsidRDefault="00BD0D8C" w:rsidP="00BD0D8C">
            <w:pPr>
              <w:widowControl w:val="0"/>
              <w:adjustRightInd w:val="0"/>
              <w:rPr>
                <w:b/>
                <w:bCs/>
                <w:sz w:val="20"/>
                <w:szCs w:val="20"/>
              </w:rPr>
            </w:pPr>
          </w:p>
        </w:tc>
        <w:tc>
          <w:tcPr>
            <w:tcW w:w="5482" w:type="dxa"/>
            <w:tcBorders>
              <w:bottom w:val="single" w:sz="4" w:space="0" w:color="auto"/>
            </w:tcBorders>
            <w:noWrap/>
            <w:vAlign w:val="center"/>
            <w:hideMark/>
          </w:tcPr>
          <w:p w:rsidR="00BD0D8C" w:rsidRPr="00CB0FF0" w:rsidRDefault="00BD0D8C" w:rsidP="00BD0D8C">
            <w:pPr>
              <w:widowControl w:val="0"/>
              <w:adjustRightInd w:val="0"/>
              <w:rPr>
                <w:sz w:val="20"/>
                <w:szCs w:val="20"/>
              </w:rPr>
            </w:pPr>
            <w:r w:rsidRPr="00CB0FF0">
              <w:rPr>
                <w:sz w:val="20"/>
                <w:szCs w:val="20"/>
              </w:rPr>
              <w:t>Восстановление вентиляции подвала</w:t>
            </w:r>
          </w:p>
        </w:tc>
        <w:tc>
          <w:tcPr>
            <w:tcW w:w="1831" w:type="dxa"/>
            <w:gridSpan w:val="2"/>
            <w:vAlign w:val="center"/>
          </w:tcPr>
          <w:p w:rsidR="00BD0D8C" w:rsidRPr="00CB0FF0" w:rsidRDefault="00BD0D8C" w:rsidP="00BD0D8C">
            <w:pPr>
              <w:widowControl w:val="0"/>
              <w:adjustRightInd w:val="0"/>
              <w:jc w:val="center"/>
              <w:rPr>
                <w:sz w:val="20"/>
                <w:szCs w:val="20"/>
              </w:rPr>
            </w:pPr>
            <w:r w:rsidRPr="00CB0FF0">
              <w:rPr>
                <w:sz w:val="20"/>
                <w:szCs w:val="20"/>
              </w:rPr>
              <w:t>по мере необходимости</w:t>
            </w:r>
          </w:p>
        </w:tc>
        <w:tc>
          <w:tcPr>
            <w:tcW w:w="1146" w:type="dxa"/>
            <w:noWrap/>
            <w:vAlign w:val="center"/>
            <w:hideMark/>
          </w:tcPr>
          <w:p w:rsidR="00BD0D8C" w:rsidRPr="00CB0FF0" w:rsidRDefault="00BD0D8C" w:rsidP="00BD0D8C">
            <w:pPr>
              <w:jc w:val="center"/>
              <w:rPr>
                <w:b/>
                <w:bCs/>
                <w:sz w:val="20"/>
                <w:szCs w:val="20"/>
              </w:rPr>
            </w:pPr>
          </w:p>
        </w:tc>
        <w:tc>
          <w:tcPr>
            <w:tcW w:w="1417" w:type="dxa"/>
            <w:noWrap/>
            <w:vAlign w:val="center"/>
            <w:hideMark/>
          </w:tcPr>
          <w:p w:rsidR="00BD0D8C" w:rsidRPr="00CB0FF0" w:rsidRDefault="00BD0D8C" w:rsidP="00BD0D8C">
            <w:pPr>
              <w:jc w:val="center"/>
              <w:rPr>
                <w:b/>
                <w:bCs/>
                <w:sz w:val="20"/>
                <w:szCs w:val="20"/>
              </w:rPr>
            </w:pPr>
          </w:p>
        </w:tc>
      </w:tr>
      <w:tr w:rsidR="00BD0D8C" w:rsidRPr="00CB0FF0" w:rsidTr="00BD0D8C">
        <w:trPr>
          <w:trHeight w:val="70"/>
        </w:trPr>
        <w:tc>
          <w:tcPr>
            <w:tcW w:w="580" w:type="dxa"/>
            <w:noWrap/>
            <w:hideMark/>
          </w:tcPr>
          <w:p w:rsidR="00BD0D8C" w:rsidRPr="00CB0FF0" w:rsidRDefault="00BD0D8C" w:rsidP="00BD0D8C">
            <w:pPr>
              <w:widowControl w:val="0"/>
              <w:adjustRightInd w:val="0"/>
              <w:rPr>
                <w:b/>
                <w:bCs/>
                <w:sz w:val="20"/>
                <w:szCs w:val="20"/>
              </w:rPr>
            </w:pPr>
          </w:p>
        </w:tc>
        <w:tc>
          <w:tcPr>
            <w:tcW w:w="5482" w:type="dxa"/>
            <w:noWrap/>
            <w:vAlign w:val="center"/>
            <w:hideMark/>
          </w:tcPr>
          <w:p w:rsidR="00BD0D8C" w:rsidRPr="00CB0FF0" w:rsidRDefault="00BD0D8C" w:rsidP="00BD0D8C">
            <w:pPr>
              <w:widowControl w:val="0"/>
              <w:adjustRightInd w:val="0"/>
              <w:rPr>
                <w:sz w:val="20"/>
                <w:szCs w:val="20"/>
              </w:rPr>
            </w:pPr>
            <w:r w:rsidRPr="00CB0FF0">
              <w:rPr>
                <w:sz w:val="20"/>
                <w:szCs w:val="20"/>
              </w:rPr>
              <w:t>Устранение подтопления, захламления, загрязнения и загромождения.</w:t>
            </w:r>
          </w:p>
        </w:tc>
        <w:tc>
          <w:tcPr>
            <w:tcW w:w="1831" w:type="dxa"/>
            <w:gridSpan w:val="2"/>
            <w:vAlign w:val="center"/>
          </w:tcPr>
          <w:p w:rsidR="00BD0D8C" w:rsidRPr="00CB0FF0" w:rsidRDefault="00BD0D8C" w:rsidP="00BD0D8C">
            <w:pPr>
              <w:widowControl w:val="0"/>
              <w:adjustRightInd w:val="0"/>
              <w:jc w:val="center"/>
              <w:rPr>
                <w:sz w:val="20"/>
                <w:szCs w:val="20"/>
              </w:rPr>
            </w:pPr>
            <w:r w:rsidRPr="00CB0FF0">
              <w:rPr>
                <w:sz w:val="20"/>
                <w:szCs w:val="20"/>
              </w:rPr>
              <w:t>по мере необходимости</w:t>
            </w:r>
          </w:p>
        </w:tc>
        <w:tc>
          <w:tcPr>
            <w:tcW w:w="1146" w:type="dxa"/>
            <w:noWrap/>
            <w:vAlign w:val="center"/>
            <w:hideMark/>
          </w:tcPr>
          <w:p w:rsidR="00BD0D8C" w:rsidRPr="00CB0FF0" w:rsidRDefault="00BD0D8C" w:rsidP="00BD0D8C">
            <w:pPr>
              <w:jc w:val="center"/>
              <w:rPr>
                <w:b/>
                <w:bCs/>
                <w:sz w:val="20"/>
                <w:szCs w:val="20"/>
              </w:rPr>
            </w:pPr>
          </w:p>
        </w:tc>
        <w:tc>
          <w:tcPr>
            <w:tcW w:w="1417" w:type="dxa"/>
            <w:noWrap/>
            <w:vAlign w:val="center"/>
            <w:hideMark/>
          </w:tcPr>
          <w:p w:rsidR="00BD0D8C" w:rsidRPr="00CB0FF0" w:rsidRDefault="00BD0D8C" w:rsidP="00BD0D8C">
            <w:pPr>
              <w:jc w:val="center"/>
              <w:rPr>
                <w:b/>
                <w:bCs/>
                <w:sz w:val="20"/>
                <w:szCs w:val="20"/>
              </w:rPr>
            </w:pPr>
          </w:p>
        </w:tc>
      </w:tr>
      <w:tr w:rsidR="00BD0D8C" w:rsidRPr="00CB0FF0" w:rsidTr="00BD0D8C">
        <w:trPr>
          <w:trHeight w:val="368"/>
        </w:trPr>
        <w:tc>
          <w:tcPr>
            <w:tcW w:w="580" w:type="dxa"/>
            <w:noWrap/>
            <w:hideMark/>
          </w:tcPr>
          <w:p w:rsidR="00BD0D8C" w:rsidRPr="00CB0FF0" w:rsidRDefault="00BD0D8C" w:rsidP="00BD0D8C">
            <w:pPr>
              <w:widowControl w:val="0"/>
              <w:adjustRightInd w:val="0"/>
              <w:rPr>
                <w:b/>
                <w:bCs/>
                <w:sz w:val="20"/>
                <w:szCs w:val="20"/>
              </w:rPr>
            </w:pPr>
          </w:p>
        </w:tc>
        <w:tc>
          <w:tcPr>
            <w:tcW w:w="5482" w:type="dxa"/>
            <w:noWrap/>
            <w:vAlign w:val="center"/>
            <w:hideMark/>
          </w:tcPr>
          <w:p w:rsidR="00BD0D8C" w:rsidRPr="00CB0FF0" w:rsidRDefault="00BD0D8C" w:rsidP="00BD0D8C">
            <w:pPr>
              <w:widowControl w:val="0"/>
              <w:adjustRightInd w:val="0"/>
              <w:rPr>
                <w:sz w:val="20"/>
                <w:szCs w:val="20"/>
              </w:rPr>
            </w:pPr>
            <w:r w:rsidRPr="00CB0FF0">
              <w:rPr>
                <w:sz w:val="20"/>
                <w:szCs w:val="20"/>
              </w:rPr>
              <w:t>Контроль за состоянием дверей подвалов и технических подполий, запорных устройств на них; устранение выявленных неисправностей</w:t>
            </w:r>
          </w:p>
        </w:tc>
        <w:tc>
          <w:tcPr>
            <w:tcW w:w="1831" w:type="dxa"/>
            <w:gridSpan w:val="2"/>
            <w:vAlign w:val="center"/>
          </w:tcPr>
          <w:p w:rsidR="00BD0D8C" w:rsidRPr="00CB0FF0" w:rsidRDefault="00BD0D8C" w:rsidP="00BD0D8C">
            <w:pPr>
              <w:widowControl w:val="0"/>
              <w:adjustRightInd w:val="0"/>
              <w:jc w:val="center"/>
              <w:rPr>
                <w:sz w:val="20"/>
                <w:szCs w:val="20"/>
              </w:rPr>
            </w:pPr>
            <w:r w:rsidRPr="00CB0FF0">
              <w:rPr>
                <w:sz w:val="20"/>
                <w:szCs w:val="20"/>
              </w:rPr>
              <w:t>постоянно</w:t>
            </w:r>
          </w:p>
        </w:tc>
        <w:tc>
          <w:tcPr>
            <w:tcW w:w="1146" w:type="dxa"/>
            <w:noWrap/>
            <w:vAlign w:val="center"/>
            <w:hideMark/>
          </w:tcPr>
          <w:p w:rsidR="00BD0D8C" w:rsidRPr="00CB0FF0" w:rsidRDefault="00BD0D8C" w:rsidP="00BD0D8C">
            <w:pPr>
              <w:jc w:val="center"/>
              <w:rPr>
                <w:b/>
                <w:bCs/>
                <w:sz w:val="20"/>
                <w:szCs w:val="20"/>
              </w:rPr>
            </w:pPr>
          </w:p>
        </w:tc>
        <w:tc>
          <w:tcPr>
            <w:tcW w:w="1417" w:type="dxa"/>
            <w:noWrap/>
            <w:vAlign w:val="center"/>
            <w:hideMark/>
          </w:tcPr>
          <w:p w:rsidR="00BD0D8C" w:rsidRPr="00CB0FF0" w:rsidRDefault="00BD0D8C" w:rsidP="00BD0D8C">
            <w:pPr>
              <w:jc w:val="center"/>
              <w:rPr>
                <w:b/>
                <w:bCs/>
                <w:sz w:val="20"/>
                <w:szCs w:val="20"/>
              </w:rPr>
            </w:pPr>
          </w:p>
        </w:tc>
      </w:tr>
      <w:tr w:rsidR="00BD0D8C" w:rsidRPr="00CB0FF0" w:rsidTr="00BD0D8C">
        <w:trPr>
          <w:trHeight w:val="368"/>
        </w:trPr>
        <w:tc>
          <w:tcPr>
            <w:tcW w:w="580" w:type="dxa"/>
            <w:noWrap/>
            <w:vAlign w:val="center"/>
            <w:hideMark/>
          </w:tcPr>
          <w:p w:rsidR="00BD0D8C" w:rsidRPr="00CB0FF0" w:rsidRDefault="00BD0D8C" w:rsidP="00BD0D8C">
            <w:pPr>
              <w:widowControl w:val="0"/>
              <w:adjustRightInd w:val="0"/>
              <w:jc w:val="center"/>
              <w:rPr>
                <w:b/>
                <w:bCs/>
                <w:sz w:val="20"/>
                <w:szCs w:val="20"/>
              </w:rPr>
            </w:pPr>
            <w:r w:rsidRPr="00CB0FF0">
              <w:rPr>
                <w:b/>
                <w:bCs/>
                <w:sz w:val="20"/>
                <w:szCs w:val="20"/>
              </w:rPr>
              <w:t>1.3</w:t>
            </w:r>
          </w:p>
        </w:tc>
        <w:tc>
          <w:tcPr>
            <w:tcW w:w="7313" w:type="dxa"/>
            <w:gridSpan w:val="3"/>
            <w:noWrap/>
            <w:vAlign w:val="center"/>
            <w:hideMark/>
          </w:tcPr>
          <w:p w:rsidR="00BD0D8C" w:rsidRPr="00CB0FF0" w:rsidRDefault="00BD0D8C" w:rsidP="00BD0D8C">
            <w:pPr>
              <w:widowControl w:val="0"/>
              <w:adjustRightInd w:val="0"/>
              <w:rPr>
                <w:sz w:val="20"/>
                <w:szCs w:val="20"/>
              </w:rPr>
            </w:pPr>
            <w:r w:rsidRPr="00CB0FF0">
              <w:rPr>
                <w:b/>
                <w:bCs/>
                <w:sz w:val="20"/>
                <w:szCs w:val="20"/>
              </w:rPr>
              <w:t>Работы, выполняемые для надлежащего содержания стен многоквартирных домов, в том числе:</w:t>
            </w:r>
          </w:p>
        </w:tc>
        <w:tc>
          <w:tcPr>
            <w:tcW w:w="1146" w:type="dxa"/>
            <w:noWrap/>
            <w:vAlign w:val="center"/>
          </w:tcPr>
          <w:p w:rsidR="00BD0D8C" w:rsidRPr="00CB0FF0" w:rsidRDefault="00BD0D8C" w:rsidP="00BD0D8C">
            <w:pPr>
              <w:jc w:val="center"/>
              <w:rPr>
                <w:b/>
                <w:bCs/>
                <w:sz w:val="20"/>
                <w:szCs w:val="20"/>
              </w:rPr>
            </w:pPr>
          </w:p>
        </w:tc>
        <w:tc>
          <w:tcPr>
            <w:tcW w:w="1417" w:type="dxa"/>
            <w:noWrap/>
            <w:vAlign w:val="center"/>
            <w:hideMark/>
          </w:tcPr>
          <w:p w:rsidR="00BD0D8C" w:rsidRPr="00CB0FF0" w:rsidRDefault="00BD0D8C" w:rsidP="00C32B72">
            <w:pPr>
              <w:jc w:val="center"/>
              <w:rPr>
                <w:b/>
                <w:bCs/>
                <w:sz w:val="20"/>
                <w:szCs w:val="20"/>
              </w:rPr>
            </w:pPr>
            <w:r w:rsidRPr="00CB0FF0">
              <w:rPr>
                <w:b/>
                <w:bCs/>
                <w:sz w:val="20"/>
                <w:szCs w:val="20"/>
              </w:rPr>
              <w:t>0,</w:t>
            </w:r>
            <w:r w:rsidR="00C32B72">
              <w:rPr>
                <w:b/>
                <w:bCs/>
                <w:sz w:val="20"/>
                <w:szCs w:val="20"/>
              </w:rPr>
              <w:t>48</w:t>
            </w:r>
          </w:p>
        </w:tc>
      </w:tr>
      <w:tr w:rsidR="00BD0D8C" w:rsidRPr="00CB0FF0" w:rsidTr="00BD0D8C">
        <w:trPr>
          <w:trHeight w:val="368"/>
        </w:trPr>
        <w:tc>
          <w:tcPr>
            <w:tcW w:w="580" w:type="dxa"/>
            <w:noWrap/>
            <w:hideMark/>
          </w:tcPr>
          <w:p w:rsidR="00BD0D8C" w:rsidRPr="00CB0FF0" w:rsidRDefault="00BD0D8C" w:rsidP="00BD0D8C">
            <w:pPr>
              <w:widowControl w:val="0"/>
              <w:adjustRightInd w:val="0"/>
              <w:rPr>
                <w:b/>
                <w:bCs/>
                <w:sz w:val="20"/>
                <w:szCs w:val="20"/>
              </w:rPr>
            </w:pPr>
          </w:p>
        </w:tc>
        <w:tc>
          <w:tcPr>
            <w:tcW w:w="5482" w:type="dxa"/>
            <w:noWrap/>
            <w:vAlign w:val="center"/>
            <w:hideMark/>
          </w:tcPr>
          <w:p w:rsidR="00BD0D8C" w:rsidRPr="00CB0FF0" w:rsidRDefault="00BD0D8C" w:rsidP="00BD0D8C">
            <w:pPr>
              <w:widowControl w:val="0"/>
              <w:adjustRightInd w:val="0"/>
              <w:rPr>
                <w:sz w:val="20"/>
                <w:szCs w:val="20"/>
              </w:rPr>
            </w:pPr>
            <w:r w:rsidRPr="00CB0FF0">
              <w:rPr>
                <w:sz w:val="20"/>
                <w:szCs w:val="20"/>
              </w:rPr>
              <w:t xml:space="preserve">Выявление отклонений от проектных условий эксплуатации, несанкционированного изменения конструктивного </w:t>
            </w:r>
            <w:r w:rsidRPr="00CB0FF0">
              <w:rPr>
                <w:sz w:val="20"/>
                <w:szCs w:val="20"/>
              </w:rPr>
              <w:lastRenderedPageBreak/>
              <w:t>решения, признаков потери несущей способности, наличия деформаций, нарушения теплозащитных свойств, гидроизоляции между цокольной частью здания и стенами, неисправности водоотводящих устройств;</w:t>
            </w:r>
            <w:r w:rsidRPr="00CB0FF0">
              <w:rPr>
                <w:sz w:val="20"/>
                <w:szCs w:val="20"/>
              </w:rPr>
              <w:br/>
              <w:t>выявление следов коррозии, деформаций и трещин в местах расположения арматуры и закладных деталей, наличия трещин в местах примыкания внутренних поперечных стен к наружным стенам из несущих и самонесущих панелей, из крупноразмерных блоков;</w:t>
            </w:r>
            <w:r w:rsidRPr="00CB0FF0">
              <w:rPr>
                <w:sz w:val="20"/>
                <w:szCs w:val="20"/>
              </w:rPr>
              <w:br/>
              <w:t>выявление повреждений в кладке, наличия и характера трещин, выветривания, отклонения от вертикали и выпучивания отдельных участков стен, нарушения связей между отдельными конструкциями в домах со стенами из мелких блоков, искусственных и естественных камней.</w:t>
            </w:r>
            <w:r w:rsidRPr="00CB0FF0">
              <w:rPr>
                <w:sz w:val="20"/>
                <w:szCs w:val="20"/>
              </w:rPr>
              <w:br/>
              <w:t>В случае выявления повреждений и нарушений - составление плана мероприятий по инструментальному обследованию стен, восстановлению проектных условий их эксплуатации и его выполнение.</w:t>
            </w:r>
          </w:p>
        </w:tc>
        <w:tc>
          <w:tcPr>
            <w:tcW w:w="1831" w:type="dxa"/>
            <w:gridSpan w:val="2"/>
            <w:vAlign w:val="center"/>
          </w:tcPr>
          <w:p w:rsidR="00BD0D8C" w:rsidRPr="00CB0FF0" w:rsidRDefault="00BD0D8C" w:rsidP="00BD0D8C">
            <w:pPr>
              <w:widowControl w:val="0"/>
              <w:adjustRightInd w:val="0"/>
              <w:jc w:val="center"/>
              <w:rPr>
                <w:sz w:val="20"/>
                <w:szCs w:val="20"/>
              </w:rPr>
            </w:pPr>
            <w:r w:rsidRPr="00CB0FF0">
              <w:rPr>
                <w:sz w:val="20"/>
                <w:szCs w:val="20"/>
              </w:rPr>
              <w:lastRenderedPageBreak/>
              <w:t xml:space="preserve">2 раза в </w:t>
            </w:r>
            <w:proofErr w:type="gramStart"/>
            <w:r w:rsidRPr="00CB0FF0">
              <w:rPr>
                <w:sz w:val="20"/>
                <w:szCs w:val="20"/>
              </w:rPr>
              <w:t>год,</w:t>
            </w:r>
            <w:r w:rsidRPr="00CB0FF0">
              <w:rPr>
                <w:sz w:val="20"/>
                <w:szCs w:val="20"/>
              </w:rPr>
              <w:br/>
              <w:t>по</w:t>
            </w:r>
            <w:proofErr w:type="gramEnd"/>
            <w:r w:rsidRPr="00CB0FF0">
              <w:rPr>
                <w:sz w:val="20"/>
                <w:szCs w:val="20"/>
              </w:rPr>
              <w:t xml:space="preserve"> мере </w:t>
            </w:r>
            <w:r w:rsidRPr="00CB0FF0">
              <w:rPr>
                <w:sz w:val="20"/>
                <w:szCs w:val="20"/>
              </w:rPr>
              <w:lastRenderedPageBreak/>
              <w:t>необходимости на основании плановых и внеплановых актов осмотров</w:t>
            </w:r>
          </w:p>
        </w:tc>
        <w:tc>
          <w:tcPr>
            <w:tcW w:w="1146" w:type="dxa"/>
            <w:noWrap/>
            <w:vAlign w:val="center"/>
            <w:hideMark/>
          </w:tcPr>
          <w:p w:rsidR="00BD0D8C" w:rsidRPr="00CB0FF0" w:rsidRDefault="00BD0D8C" w:rsidP="00BD0D8C">
            <w:pPr>
              <w:jc w:val="center"/>
              <w:rPr>
                <w:b/>
                <w:bCs/>
                <w:sz w:val="20"/>
                <w:szCs w:val="20"/>
              </w:rPr>
            </w:pPr>
          </w:p>
        </w:tc>
        <w:tc>
          <w:tcPr>
            <w:tcW w:w="1417" w:type="dxa"/>
            <w:noWrap/>
            <w:vAlign w:val="center"/>
            <w:hideMark/>
          </w:tcPr>
          <w:p w:rsidR="00BD0D8C" w:rsidRPr="00CB0FF0" w:rsidRDefault="00BD0D8C" w:rsidP="00BD0D8C">
            <w:pPr>
              <w:jc w:val="center"/>
              <w:rPr>
                <w:b/>
                <w:bCs/>
                <w:sz w:val="20"/>
                <w:szCs w:val="20"/>
              </w:rPr>
            </w:pPr>
          </w:p>
        </w:tc>
      </w:tr>
      <w:tr w:rsidR="00BD0D8C" w:rsidRPr="00CB0FF0" w:rsidTr="00BD0D8C">
        <w:trPr>
          <w:trHeight w:val="368"/>
        </w:trPr>
        <w:tc>
          <w:tcPr>
            <w:tcW w:w="580" w:type="dxa"/>
            <w:noWrap/>
            <w:hideMark/>
          </w:tcPr>
          <w:p w:rsidR="00BD0D8C" w:rsidRPr="00CB0FF0" w:rsidRDefault="00BD0D8C" w:rsidP="00BD0D8C">
            <w:pPr>
              <w:widowControl w:val="0"/>
              <w:adjustRightInd w:val="0"/>
              <w:rPr>
                <w:b/>
                <w:bCs/>
                <w:sz w:val="20"/>
                <w:szCs w:val="20"/>
              </w:rPr>
            </w:pPr>
          </w:p>
        </w:tc>
        <w:tc>
          <w:tcPr>
            <w:tcW w:w="5482" w:type="dxa"/>
            <w:noWrap/>
            <w:vAlign w:val="center"/>
            <w:hideMark/>
          </w:tcPr>
          <w:p w:rsidR="00BD0D8C" w:rsidRPr="00CB0FF0" w:rsidRDefault="00BD0D8C" w:rsidP="00BD0D8C">
            <w:pPr>
              <w:widowControl w:val="0"/>
              <w:adjustRightInd w:val="0"/>
              <w:rPr>
                <w:sz w:val="20"/>
                <w:szCs w:val="20"/>
              </w:rPr>
            </w:pPr>
            <w:r w:rsidRPr="00CB0FF0">
              <w:rPr>
                <w:sz w:val="20"/>
                <w:szCs w:val="20"/>
              </w:rPr>
              <w:t>Плановые осмотры с устранением мелких неисправностей</w:t>
            </w:r>
          </w:p>
        </w:tc>
        <w:tc>
          <w:tcPr>
            <w:tcW w:w="1831" w:type="dxa"/>
            <w:gridSpan w:val="2"/>
            <w:vAlign w:val="center"/>
          </w:tcPr>
          <w:p w:rsidR="00BD0D8C" w:rsidRPr="00CB0FF0" w:rsidRDefault="00BD0D8C" w:rsidP="00BD0D8C">
            <w:pPr>
              <w:widowControl w:val="0"/>
              <w:adjustRightInd w:val="0"/>
              <w:jc w:val="center"/>
              <w:rPr>
                <w:sz w:val="20"/>
                <w:szCs w:val="20"/>
              </w:rPr>
            </w:pPr>
            <w:r w:rsidRPr="00CB0FF0">
              <w:rPr>
                <w:sz w:val="20"/>
                <w:szCs w:val="20"/>
              </w:rPr>
              <w:t>2 раза в год</w:t>
            </w:r>
          </w:p>
        </w:tc>
        <w:tc>
          <w:tcPr>
            <w:tcW w:w="1146" w:type="dxa"/>
            <w:noWrap/>
            <w:vAlign w:val="center"/>
            <w:hideMark/>
          </w:tcPr>
          <w:p w:rsidR="00BD0D8C" w:rsidRPr="00CB0FF0" w:rsidRDefault="00BD0D8C" w:rsidP="00BD0D8C">
            <w:pPr>
              <w:jc w:val="center"/>
              <w:rPr>
                <w:b/>
                <w:bCs/>
                <w:sz w:val="20"/>
                <w:szCs w:val="20"/>
              </w:rPr>
            </w:pPr>
          </w:p>
        </w:tc>
        <w:tc>
          <w:tcPr>
            <w:tcW w:w="1417" w:type="dxa"/>
            <w:noWrap/>
            <w:vAlign w:val="center"/>
            <w:hideMark/>
          </w:tcPr>
          <w:p w:rsidR="00BD0D8C" w:rsidRPr="00CB0FF0" w:rsidRDefault="00BD0D8C" w:rsidP="00BD0D8C">
            <w:pPr>
              <w:jc w:val="center"/>
              <w:rPr>
                <w:b/>
                <w:bCs/>
                <w:sz w:val="20"/>
                <w:szCs w:val="20"/>
              </w:rPr>
            </w:pPr>
          </w:p>
        </w:tc>
      </w:tr>
      <w:tr w:rsidR="00BD0D8C" w:rsidRPr="00CB0FF0" w:rsidTr="00BD0D8C">
        <w:trPr>
          <w:trHeight w:val="368"/>
        </w:trPr>
        <w:tc>
          <w:tcPr>
            <w:tcW w:w="580" w:type="dxa"/>
            <w:noWrap/>
            <w:hideMark/>
          </w:tcPr>
          <w:p w:rsidR="00BD0D8C" w:rsidRPr="00CB0FF0" w:rsidRDefault="00BD0D8C" w:rsidP="00BD0D8C">
            <w:pPr>
              <w:widowControl w:val="0"/>
              <w:adjustRightInd w:val="0"/>
              <w:rPr>
                <w:b/>
                <w:bCs/>
                <w:sz w:val="20"/>
                <w:szCs w:val="20"/>
              </w:rPr>
            </w:pPr>
          </w:p>
        </w:tc>
        <w:tc>
          <w:tcPr>
            <w:tcW w:w="5482" w:type="dxa"/>
            <w:noWrap/>
            <w:vAlign w:val="center"/>
            <w:hideMark/>
          </w:tcPr>
          <w:p w:rsidR="00BD0D8C" w:rsidRPr="00CB0FF0" w:rsidRDefault="00BD0D8C" w:rsidP="00BD0D8C">
            <w:pPr>
              <w:widowControl w:val="0"/>
              <w:adjustRightInd w:val="0"/>
              <w:rPr>
                <w:sz w:val="20"/>
                <w:szCs w:val="20"/>
              </w:rPr>
            </w:pPr>
            <w:r w:rsidRPr="00CB0FF0">
              <w:rPr>
                <w:sz w:val="20"/>
                <w:szCs w:val="20"/>
              </w:rPr>
              <w:t>Герметизация стыков, заделка трещин и повреждений кладки, заделка и восстановление архитектурных элементов, теплозащиты и звукоизоляции стен</w:t>
            </w:r>
          </w:p>
        </w:tc>
        <w:tc>
          <w:tcPr>
            <w:tcW w:w="1831" w:type="dxa"/>
            <w:gridSpan w:val="2"/>
            <w:vAlign w:val="center"/>
          </w:tcPr>
          <w:p w:rsidR="00BD0D8C" w:rsidRPr="00CB0FF0" w:rsidRDefault="00BD0D8C" w:rsidP="00BD0D8C">
            <w:pPr>
              <w:widowControl w:val="0"/>
              <w:adjustRightInd w:val="0"/>
              <w:jc w:val="center"/>
              <w:rPr>
                <w:sz w:val="20"/>
                <w:szCs w:val="20"/>
              </w:rPr>
            </w:pPr>
            <w:r w:rsidRPr="00CB0FF0">
              <w:rPr>
                <w:sz w:val="20"/>
                <w:szCs w:val="20"/>
              </w:rPr>
              <w:t>по мере необходимости</w:t>
            </w:r>
          </w:p>
        </w:tc>
        <w:tc>
          <w:tcPr>
            <w:tcW w:w="1146" w:type="dxa"/>
            <w:noWrap/>
            <w:vAlign w:val="center"/>
            <w:hideMark/>
          </w:tcPr>
          <w:p w:rsidR="00BD0D8C" w:rsidRPr="00CB0FF0" w:rsidRDefault="00BD0D8C" w:rsidP="00BD0D8C">
            <w:pPr>
              <w:jc w:val="center"/>
              <w:rPr>
                <w:b/>
                <w:bCs/>
                <w:sz w:val="20"/>
                <w:szCs w:val="20"/>
              </w:rPr>
            </w:pPr>
          </w:p>
        </w:tc>
        <w:tc>
          <w:tcPr>
            <w:tcW w:w="1417" w:type="dxa"/>
            <w:noWrap/>
            <w:vAlign w:val="center"/>
            <w:hideMark/>
          </w:tcPr>
          <w:p w:rsidR="00BD0D8C" w:rsidRPr="00CB0FF0" w:rsidRDefault="00BD0D8C" w:rsidP="00BD0D8C">
            <w:pPr>
              <w:jc w:val="center"/>
              <w:rPr>
                <w:b/>
                <w:bCs/>
                <w:sz w:val="20"/>
                <w:szCs w:val="20"/>
              </w:rPr>
            </w:pPr>
          </w:p>
        </w:tc>
      </w:tr>
      <w:tr w:rsidR="00BD0D8C" w:rsidRPr="00CB0FF0" w:rsidTr="00BD0D8C">
        <w:trPr>
          <w:trHeight w:val="368"/>
        </w:trPr>
        <w:tc>
          <w:tcPr>
            <w:tcW w:w="580" w:type="dxa"/>
            <w:noWrap/>
            <w:vAlign w:val="center"/>
            <w:hideMark/>
          </w:tcPr>
          <w:p w:rsidR="00BD0D8C" w:rsidRPr="00CB0FF0" w:rsidRDefault="00BD0D8C" w:rsidP="00BD0D8C">
            <w:pPr>
              <w:widowControl w:val="0"/>
              <w:adjustRightInd w:val="0"/>
              <w:jc w:val="center"/>
              <w:rPr>
                <w:b/>
                <w:bCs/>
                <w:sz w:val="20"/>
                <w:szCs w:val="20"/>
              </w:rPr>
            </w:pPr>
            <w:r w:rsidRPr="00CB0FF0">
              <w:rPr>
                <w:b/>
                <w:bCs/>
                <w:sz w:val="20"/>
                <w:szCs w:val="20"/>
              </w:rPr>
              <w:t>1.4</w:t>
            </w:r>
          </w:p>
        </w:tc>
        <w:tc>
          <w:tcPr>
            <w:tcW w:w="7313" w:type="dxa"/>
            <w:gridSpan w:val="3"/>
            <w:noWrap/>
            <w:vAlign w:val="center"/>
            <w:hideMark/>
          </w:tcPr>
          <w:p w:rsidR="00BD0D8C" w:rsidRPr="00CB0FF0" w:rsidRDefault="00BD0D8C" w:rsidP="00BD0D8C">
            <w:pPr>
              <w:widowControl w:val="0"/>
              <w:adjustRightInd w:val="0"/>
              <w:rPr>
                <w:sz w:val="20"/>
                <w:szCs w:val="20"/>
              </w:rPr>
            </w:pPr>
            <w:r w:rsidRPr="00CB0FF0">
              <w:rPr>
                <w:b/>
                <w:bCs/>
                <w:sz w:val="20"/>
                <w:szCs w:val="20"/>
              </w:rPr>
              <w:t>Работы, выполняемые в целях надлежащего содержания перекрытий и покрытий многоквартирных домов, в том числе:</w:t>
            </w:r>
          </w:p>
        </w:tc>
        <w:tc>
          <w:tcPr>
            <w:tcW w:w="1146" w:type="dxa"/>
            <w:noWrap/>
            <w:vAlign w:val="center"/>
          </w:tcPr>
          <w:p w:rsidR="00BD0D8C" w:rsidRPr="00CB0FF0" w:rsidRDefault="00BD0D8C" w:rsidP="00BD0D8C">
            <w:pPr>
              <w:jc w:val="center"/>
              <w:rPr>
                <w:b/>
                <w:bCs/>
                <w:sz w:val="20"/>
                <w:szCs w:val="20"/>
              </w:rPr>
            </w:pPr>
          </w:p>
        </w:tc>
        <w:tc>
          <w:tcPr>
            <w:tcW w:w="1417" w:type="dxa"/>
            <w:noWrap/>
            <w:vAlign w:val="center"/>
            <w:hideMark/>
          </w:tcPr>
          <w:p w:rsidR="00BD0D8C" w:rsidRPr="00CB0FF0" w:rsidRDefault="00BD0D8C" w:rsidP="00C32B72">
            <w:pPr>
              <w:jc w:val="center"/>
              <w:rPr>
                <w:b/>
                <w:bCs/>
                <w:sz w:val="20"/>
                <w:szCs w:val="20"/>
              </w:rPr>
            </w:pPr>
            <w:r w:rsidRPr="00CB0FF0">
              <w:rPr>
                <w:b/>
                <w:bCs/>
                <w:sz w:val="20"/>
                <w:szCs w:val="20"/>
              </w:rPr>
              <w:t>0,</w:t>
            </w:r>
            <w:r w:rsidR="00C32B72">
              <w:rPr>
                <w:b/>
                <w:bCs/>
                <w:sz w:val="20"/>
                <w:szCs w:val="20"/>
              </w:rPr>
              <w:t>48</w:t>
            </w:r>
          </w:p>
        </w:tc>
      </w:tr>
      <w:tr w:rsidR="00BD0D8C" w:rsidRPr="00CB0FF0" w:rsidTr="00BD0D8C">
        <w:trPr>
          <w:trHeight w:val="368"/>
        </w:trPr>
        <w:tc>
          <w:tcPr>
            <w:tcW w:w="580" w:type="dxa"/>
            <w:noWrap/>
            <w:hideMark/>
          </w:tcPr>
          <w:p w:rsidR="00BD0D8C" w:rsidRPr="00CB0FF0" w:rsidRDefault="00BD0D8C" w:rsidP="00BD0D8C">
            <w:pPr>
              <w:widowControl w:val="0"/>
              <w:adjustRightInd w:val="0"/>
              <w:rPr>
                <w:b/>
                <w:bCs/>
                <w:sz w:val="20"/>
                <w:szCs w:val="20"/>
              </w:rPr>
            </w:pPr>
          </w:p>
        </w:tc>
        <w:tc>
          <w:tcPr>
            <w:tcW w:w="5482" w:type="dxa"/>
            <w:noWrap/>
            <w:vAlign w:val="center"/>
            <w:hideMark/>
          </w:tcPr>
          <w:p w:rsidR="00BD0D8C" w:rsidRPr="00CB0FF0" w:rsidRDefault="00BD0D8C" w:rsidP="00BD0D8C">
            <w:pPr>
              <w:widowControl w:val="0"/>
              <w:adjustRightInd w:val="0"/>
              <w:rPr>
                <w:sz w:val="20"/>
                <w:szCs w:val="20"/>
              </w:rPr>
            </w:pPr>
            <w:r w:rsidRPr="00CB0FF0">
              <w:rPr>
                <w:sz w:val="20"/>
                <w:szCs w:val="20"/>
              </w:rPr>
              <w:t>Выявление нарушений условий эксплуатации, несанкционированных изменений конструктивного решения, выявления прогибов, трещин и колебаний;</w:t>
            </w:r>
            <w:r w:rsidRPr="00CB0FF0">
              <w:rPr>
                <w:sz w:val="20"/>
                <w:szCs w:val="20"/>
              </w:rPr>
              <w:br/>
              <w:t>выявление наличия, характера и величины трещин в теле перекрытия и в местах примыканий к стенам, отслоения защитного слоя бетона и оголения арматуры, коррозии арматуры в домах с перекрытиями и покрытиями из монолитного железобетона и сборных железобетонных плит;</w:t>
            </w:r>
            <w:r w:rsidRPr="00CB0FF0">
              <w:rPr>
                <w:sz w:val="20"/>
                <w:szCs w:val="20"/>
              </w:rPr>
              <w:br/>
              <w:t xml:space="preserve">выявление наличия, характера и величины трещин, смещения плит одной относительно другой по высоте, отслоения выравнивающего слоя в заделке швов, следов протечек или промерзаний на плитах и на стенах в местах </w:t>
            </w:r>
            <w:proofErr w:type="spellStart"/>
            <w:r w:rsidRPr="00CB0FF0">
              <w:rPr>
                <w:sz w:val="20"/>
                <w:szCs w:val="20"/>
              </w:rPr>
              <w:t>опирания</w:t>
            </w:r>
            <w:proofErr w:type="spellEnd"/>
            <w:r w:rsidRPr="00CB0FF0">
              <w:rPr>
                <w:sz w:val="20"/>
                <w:szCs w:val="20"/>
              </w:rPr>
              <w:t>, отслоения защитного слоя бетона и оголения арматуры, коррозии арматуры в домах с перекрытиями и покрытиями из сборного железобетонного настила;</w:t>
            </w:r>
            <w:r w:rsidRPr="00CB0FF0">
              <w:rPr>
                <w:sz w:val="20"/>
                <w:szCs w:val="20"/>
              </w:rPr>
              <w:br/>
              <w:t xml:space="preserve">проверка состояния утеплителя, гидроизоляции и звукоизоляции, адгезии отделочных слоев к конструкциям перекрытия (покрытия);                                                                 </w:t>
            </w:r>
            <w:r w:rsidRPr="00CB0FF0">
              <w:rPr>
                <w:sz w:val="20"/>
                <w:szCs w:val="20"/>
              </w:rPr>
              <w:br/>
              <w:t>выявление поверхностных отколов и отслоения защитного слоя бетона в растянутой зоне, оголения и коррозии арматуры, крупных выбоин и сколов бетона в сжатой зоне в домах с монолитными и сборными железобетонными балками перекрытий и покрытий;</w:t>
            </w:r>
            <w:r w:rsidRPr="00CB0FF0">
              <w:rPr>
                <w:sz w:val="20"/>
                <w:szCs w:val="20"/>
              </w:rPr>
              <w:br/>
              <w:t>выявление коррозии с уменьшением площади сечения несущих элементов, потери местной устойчивости конструкций (выпучивание стенок и поясов балок), трещин в основном материале элементов в домах со стальными балками перекрытий и покрытий.</w:t>
            </w:r>
            <w:r w:rsidRPr="00CB0FF0">
              <w:rPr>
                <w:sz w:val="20"/>
                <w:szCs w:val="20"/>
              </w:rPr>
              <w:b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831" w:type="dxa"/>
            <w:gridSpan w:val="2"/>
            <w:vAlign w:val="center"/>
          </w:tcPr>
          <w:p w:rsidR="00BD0D8C" w:rsidRPr="00CB0FF0" w:rsidRDefault="00BD0D8C" w:rsidP="00BD0D8C">
            <w:pPr>
              <w:widowControl w:val="0"/>
              <w:adjustRightInd w:val="0"/>
              <w:jc w:val="center"/>
              <w:rPr>
                <w:sz w:val="20"/>
                <w:szCs w:val="20"/>
              </w:rPr>
            </w:pPr>
            <w:r w:rsidRPr="00CB0FF0">
              <w:rPr>
                <w:sz w:val="20"/>
                <w:szCs w:val="20"/>
              </w:rPr>
              <w:t>2 раза в год</w:t>
            </w:r>
            <w:r w:rsidRPr="00CB0FF0">
              <w:rPr>
                <w:sz w:val="20"/>
                <w:szCs w:val="20"/>
              </w:rPr>
              <w:br/>
              <w:t>по мере необходимости на</w:t>
            </w:r>
            <w:r w:rsidRPr="00CB0FF0">
              <w:rPr>
                <w:sz w:val="20"/>
                <w:szCs w:val="20"/>
              </w:rPr>
              <w:br/>
              <w:t xml:space="preserve"> основании плановых и </w:t>
            </w:r>
            <w:r w:rsidRPr="00CB0FF0">
              <w:rPr>
                <w:sz w:val="20"/>
                <w:szCs w:val="20"/>
              </w:rPr>
              <w:br/>
              <w:t>внеплановых актов осмотров</w:t>
            </w:r>
          </w:p>
        </w:tc>
        <w:tc>
          <w:tcPr>
            <w:tcW w:w="1146" w:type="dxa"/>
            <w:noWrap/>
            <w:vAlign w:val="center"/>
            <w:hideMark/>
          </w:tcPr>
          <w:p w:rsidR="00BD0D8C" w:rsidRPr="00CB0FF0" w:rsidRDefault="00BD0D8C" w:rsidP="00BD0D8C">
            <w:pPr>
              <w:jc w:val="center"/>
              <w:rPr>
                <w:b/>
                <w:bCs/>
                <w:sz w:val="20"/>
                <w:szCs w:val="20"/>
              </w:rPr>
            </w:pPr>
          </w:p>
        </w:tc>
        <w:tc>
          <w:tcPr>
            <w:tcW w:w="1417" w:type="dxa"/>
            <w:noWrap/>
            <w:vAlign w:val="center"/>
            <w:hideMark/>
          </w:tcPr>
          <w:p w:rsidR="00BD0D8C" w:rsidRPr="00CB0FF0" w:rsidRDefault="00BD0D8C" w:rsidP="00BD0D8C">
            <w:pPr>
              <w:jc w:val="center"/>
              <w:rPr>
                <w:b/>
                <w:bCs/>
                <w:sz w:val="20"/>
                <w:szCs w:val="20"/>
              </w:rPr>
            </w:pPr>
          </w:p>
        </w:tc>
      </w:tr>
      <w:tr w:rsidR="00BD0D8C" w:rsidRPr="00CB0FF0" w:rsidTr="00BD0D8C">
        <w:trPr>
          <w:trHeight w:val="368"/>
        </w:trPr>
        <w:tc>
          <w:tcPr>
            <w:tcW w:w="580" w:type="dxa"/>
            <w:noWrap/>
            <w:hideMark/>
          </w:tcPr>
          <w:p w:rsidR="00BD0D8C" w:rsidRPr="00CB0FF0" w:rsidRDefault="00BD0D8C" w:rsidP="00BD0D8C">
            <w:pPr>
              <w:widowControl w:val="0"/>
              <w:adjustRightInd w:val="0"/>
              <w:rPr>
                <w:b/>
                <w:bCs/>
                <w:sz w:val="20"/>
                <w:szCs w:val="20"/>
              </w:rPr>
            </w:pPr>
          </w:p>
        </w:tc>
        <w:tc>
          <w:tcPr>
            <w:tcW w:w="5482" w:type="dxa"/>
            <w:noWrap/>
            <w:vAlign w:val="center"/>
            <w:hideMark/>
          </w:tcPr>
          <w:p w:rsidR="00BD0D8C" w:rsidRPr="00CB0FF0" w:rsidRDefault="00BD0D8C" w:rsidP="00BD0D8C">
            <w:pPr>
              <w:widowControl w:val="0"/>
              <w:adjustRightInd w:val="0"/>
              <w:rPr>
                <w:sz w:val="20"/>
                <w:szCs w:val="20"/>
              </w:rPr>
            </w:pPr>
            <w:r w:rsidRPr="00CB0FF0">
              <w:rPr>
                <w:sz w:val="20"/>
                <w:szCs w:val="20"/>
              </w:rPr>
              <w:t>Плановые осмотры с устранением мелких неисправностей</w:t>
            </w:r>
          </w:p>
        </w:tc>
        <w:tc>
          <w:tcPr>
            <w:tcW w:w="1831" w:type="dxa"/>
            <w:gridSpan w:val="2"/>
            <w:vAlign w:val="center"/>
          </w:tcPr>
          <w:p w:rsidR="00BD0D8C" w:rsidRPr="00CB0FF0" w:rsidRDefault="00BD0D8C" w:rsidP="00BD0D8C">
            <w:pPr>
              <w:widowControl w:val="0"/>
              <w:adjustRightInd w:val="0"/>
              <w:jc w:val="center"/>
              <w:rPr>
                <w:sz w:val="20"/>
                <w:szCs w:val="20"/>
              </w:rPr>
            </w:pPr>
            <w:r w:rsidRPr="00CB0FF0">
              <w:rPr>
                <w:sz w:val="20"/>
                <w:szCs w:val="20"/>
              </w:rPr>
              <w:t>2 раза в год</w:t>
            </w:r>
          </w:p>
        </w:tc>
        <w:tc>
          <w:tcPr>
            <w:tcW w:w="1146" w:type="dxa"/>
            <w:noWrap/>
            <w:vAlign w:val="center"/>
            <w:hideMark/>
          </w:tcPr>
          <w:p w:rsidR="00BD0D8C" w:rsidRPr="00CB0FF0" w:rsidRDefault="00BD0D8C" w:rsidP="00BD0D8C">
            <w:pPr>
              <w:jc w:val="center"/>
              <w:rPr>
                <w:b/>
                <w:bCs/>
                <w:sz w:val="20"/>
                <w:szCs w:val="20"/>
              </w:rPr>
            </w:pPr>
          </w:p>
        </w:tc>
        <w:tc>
          <w:tcPr>
            <w:tcW w:w="1417" w:type="dxa"/>
            <w:noWrap/>
            <w:vAlign w:val="center"/>
            <w:hideMark/>
          </w:tcPr>
          <w:p w:rsidR="00BD0D8C" w:rsidRPr="00CB0FF0" w:rsidRDefault="00BD0D8C" w:rsidP="00BD0D8C">
            <w:pPr>
              <w:jc w:val="center"/>
              <w:rPr>
                <w:b/>
                <w:bCs/>
                <w:sz w:val="20"/>
                <w:szCs w:val="20"/>
              </w:rPr>
            </w:pPr>
          </w:p>
        </w:tc>
      </w:tr>
      <w:tr w:rsidR="00BD0D8C" w:rsidRPr="00CB0FF0" w:rsidTr="00BD0D8C">
        <w:trPr>
          <w:trHeight w:val="368"/>
        </w:trPr>
        <w:tc>
          <w:tcPr>
            <w:tcW w:w="580" w:type="dxa"/>
            <w:noWrap/>
            <w:hideMark/>
          </w:tcPr>
          <w:p w:rsidR="00BD0D8C" w:rsidRPr="00CB0FF0" w:rsidRDefault="00BD0D8C" w:rsidP="00BD0D8C">
            <w:pPr>
              <w:widowControl w:val="0"/>
              <w:adjustRightInd w:val="0"/>
              <w:rPr>
                <w:b/>
                <w:bCs/>
                <w:sz w:val="20"/>
                <w:szCs w:val="20"/>
              </w:rPr>
            </w:pPr>
          </w:p>
        </w:tc>
        <w:tc>
          <w:tcPr>
            <w:tcW w:w="5482" w:type="dxa"/>
            <w:noWrap/>
            <w:vAlign w:val="center"/>
            <w:hideMark/>
          </w:tcPr>
          <w:p w:rsidR="00BD0D8C" w:rsidRPr="00CB0FF0" w:rsidRDefault="00BD0D8C" w:rsidP="00BD0D8C">
            <w:pPr>
              <w:widowControl w:val="0"/>
              <w:adjustRightInd w:val="0"/>
              <w:rPr>
                <w:sz w:val="20"/>
                <w:szCs w:val="20"/>
              </w:rPr>
            </w:pPr>
            <w:r w:rsidRPr="00CB0FF0">
              <w:rPr>
                <w:sz w:val="20"/>
                <w:szCs w:val="20"/>
              </w:rPr>
              <w:t>Заделка швов в стыках сборных железобетонных перекрытий, выбоин и трещин в железобетонных конструкциях</w:t>
            </w:r>
          </w:p>
        </w:tc>
        <w:tc>
          <w:tcPr>
            <w:tcW w:w="1831" w:type="dxa"/>
            <w:gridSpan w:val="2"/>
            <w:vAlign w:val="center"/>
          </w:tcPr>
          <w:p w:rsidR="00BD0D8C" w:rsidRPr="00CB0FF0" w:rsidRDefault="00BD0D8C" w:rsidP="00BD0D8C">
            <w:pPr>
              <w:widowControl w:val="0"/>
              <w:adjustRightInd w:val="0"/>
              <w:jc w:val="center"/>
              <w:rPr>
                <w:sz w:val="20"/>
                <w:szCs w:val="20"/>
              </w:rPr>
            </w:pPr>
            <w:r w:rsidRPr="00CB0FF0">
              <w:rPr>
                <w:sz w:val="20"/>
                <w:szCs w:val="20"/>
              </w:rPr>
              <w:t>по мере необходимости</w:t>
            </w:r>
          </w:p>
        </w:tc>
        <w:tc>
          <w:tcPr>
            <w:tcW w:w="1146" w:type="dxa"/>
            <w:noWrap/>
            <w:vAlign w:val="center"/>
            <w:hideMark/>
          </w:tcPr>
          <w:p w:rsidR="00BD0D8C" w:rsidRPr="00CB0FF0" w:rsidRDefault="00BD0D8C" w:rsidP="00BD0D8C">
            <w:pPr>
              <w:jc w:val="center"/>
              <w:rPr>
                <w:b/>
                <w:bCs/>
                <w:sz w:val="20"/>
                <w:szCs w:val="20"/>
              </w:rPr>
            </w:pPr>
          </w:p>
        </w:tc>
        <w:tc>
          <w:tcPr>
            <w:tcW w:w="1417" w:type="dxa"/>
            <w:noWrap/>
            <w:vAlign w:val="center"/>
            <w:hideMark/>
          </w:tcPr>
          <w:p w:rsidR="00BD0D8C" w:rsidRPr="00CB0FF0" w:rsidRDefault="00BD0D8C" w:rsidP="00BD0D8C">
            <w:pPr>
              <w:jc w:val="center"/>
              <w:rPr>
                <w:b/>
                <w:bCs/>
                <w:sz w:val="20"/>
                <w:szCs w:val="20"/>
              </w:rPr>
            </w:pPr>
          </w:p>
        </w:tc>
      </w:tr>
      <w:tr w:rsidR="00BD0D8C" w:rsidRPr="00CB0FF0" w:rsidTr="00BD0D8C">
        <w:trPr>
          <w:trHeight w:val="368"/>
        </w:trPr>
        <w:tc>
          <w:tcPr>
            <w:tcW w:w="580" w:type="dxa"/>
            <w:noWrap/>
            <w:vAlign w:val="center"/>
            <w:hideMark/>
          </w:tcPr>
          <w:p w:rsidR="00BD0D8C" w:rsidRPr="00CB0FF0" w:rsidRDefault="00BD0D8C" w:rsidP="00BD0D8C">
            <w:pPr>
              <w:widowControl w:val="0"/>
              <w:adjustRightInd w:val="0"/>
              <w:jc w:val="center"/>
              <w:rPr>
                <w:b/>
                <w:bCs/>
                <w:sz w:val="20"/>
                <w:szCs w:val="20"/>
              </w:rPr>
            </w:pPr>
            <w:r w:rsidRPr="00CB0FF0">
              <w:rPr>
                <w:b/>
                <w:bCs/>
                <w:sz w:val="20"/>
                <w:szCs w:val="20"/>
              </w:rPr>
              <w:t xml:space="preserve">1.5 </w:t>
            </w:r>
          </w:p>
        </w:tc>
        <w:tc>
          <w:tcPr>
            <w:tcW w:w="7313" w:type="dxa"/>
            <w:gridSpan w:val="3"/>
            <w:noWrap/>
            <w:vAlign w:val="center"/>
            <w:hideMark/>
          </w:tcPr>
          <w:p w:rsidR="00BD0D8C" w:rsidRPr="00CB0FF0" w:rsidRDefault="00BD0D8C" w:rsidP="00BD0D8C">
            <w:pPr>
              <w:widowControl w:val="0"/>
              <w:adjustRightInd w:val="0"/>
              <w:rPr>
                <w:sz w:val="20"/>
                <w:szCs w:val="20"/>
              </w:rPr>
            </w:pPr>
            <w:r w:rsidRPr="00CB0FF0">
              <w:rPr>
                <w:b/>
                <w:bCs/>
                <w:sz w:val="20"/>
                <w:szCs w:val="20"/>
              </w:rPr>
              <w:t xml:space="preserve">Работы, выполняемые в целях надлежащего содержания крыш </w:t>
            </w:r>
            <w:r w:rsidRPr="00CB0FF0">
              <w:rPr>
                <w:b/>
                <w:bCs/>
                <w:sz w:val="20"/>
                <w:szCs w:val="20"/>
              </w:rPr>
              <w:br/>
              <w:t>многоквартирных домов, в том числе:</w:t>
            </w:r>
          </w:p>
        </w:tc>
        <w:tc>
          <w:tcPr>
            <w:tcW w:w="1146" w:type="dxa"/>
            <w:noWrap/>
            <w:vAlign w:val="center"/>
          </w:tcPr>
          <w:p w:rsidR="00BD0D8C" w:rsidRPr="00CB0FF0" w:rsidRDefault="00BD0D8C" w:rsidP="00BD0D8C">
            <w:pPr>
              <w:jc w:val="center"/>
              <w:rPr>
                <w:b/>
                <w:bCs/>
                <w:sz w:val="20"/>
                <w:szCs w:val="20"/>
              </w:rPr>
            </w:pPr>
          </w:p>
        </w:tc>
        <w:tc>
          <w:tcPr>
            <w:tcW w:w="1417" w:type="dxa"/>
            <w:noWrap/>
            <w:vAlign w:val="center"/>
            <w:hideMark/>
          </w:tcPr>
          <w:p w:rsidR="00BD0D8C" w:rsidRPr="00CB0FF0" w:rsidRDefault="00BD0D8C" w:rsidP="00C32B72">
            <w:pPr>
              <w:jc w:val="center"/>
              <w:rPr>
                <w:b/>
                <w:bCs/>
                <w:sz w:val="20"/>
                <w:szCs w:val="20"/>
              </w:rPr>
            </w:pPr>
            <w:r w:rsidRPr="00CB0FF0">
              <w:rPr>
                <w:b/>
                <w:bCs/>
                <w:sz w:val="20"/>
                <w:szCs w:val="20"/>
              </w:rPr>
              <w:t>0,</w:t>
            </w:r>
            <w:r w:rsidR="00C32B72">
              <w:rPr>
                <w:b/>
                <w:bCs/>
                <w:sz w:val="20"/>
                <w:szCs w:val="20"/>
              </w:rPr>
              <w:t>48</w:t>
            </w:r>
          </w:p>
        </w:tc>
      </w:tr>
      <w:tr w:rsidR="00BD0D8C" w:rsidRPr="00CB0FF0" w:rsidTr="00BD0D8C">
        <w:trPr>
          <w:trHeight w:val="368"/>
        </w:trPr>
        <w:tc>
          <w:tcPr>
            <w:tcW w:w="580" w:type="dxa"/>
            <w:noWrap/>
            <w:hideMark/>
          </w:tcPr>
          <w:p w:rsidR="00BD0D8C" w:rsidRPr="00CB0FF0" w:rsidRDefault="00BD0D8C" w:rsidP="00BD0D8C">
            <w:pPr>
              <w:widowControl w:val="0"/>
              <w:adjustRightInd w:val="0"/>
              <w:rPr>
                <w:b/>
                <w:bCs/>
                <w:sz w:val="20"/>
                <w:szCs w:val="20"/>
              </w:rPr>
            </w:pPr>
          </w:p>
        </w:tc>
        <w:tc>
          <w:tcPr>
            <w:tcW w:w="5482" w:type="dxa"/>
            <w:noWrap/>
            <w:vAlign w:val="center"/>
            <w:hideMark/>
          </w:tcPr>
          <w:p w:rsidR="00BD0D8C" w:rsidRPr="00CB0FF0" w:rsidRDefault="00BD0D8C" w:rsidP="00BD0D8C">
            <w:pPr>
              <w:widowControl w:val="0"/>
              <w:adjustRightInd w:val="0"/>
              <w:rPr>
                <w:sz w:val="20"/>
                <w:szCs w:val="20"/>
              </w:rPr>
            </w:pPr>
            <w:r w:rsidRPr="00CB0FF0">
              <w:rPr>
                <w:sz w:val="20"/>
                <w:szCs w:val="20"/>
              </w:rPr>
              <w:t>Проверка кровли на отсутствие протечек;</w:t>
            </w:r>
            <w:r w:rsidRPr="00CB0FF0">
              <w:rPr>
                <w:sz w:val="20"/>
                <w:szCs w:val="20"/>
              </w:rPr>
              <w:br/>
              <w:t xml:space="preserve">проверка </w:t>
            </w:r>
            <w:proofErr w:type="spellStart"/>
            <w:r w:rsidRPr="00CB0FF0">
              <w:rPr>
                <w:sz w:val="20"/>
                <w:szCs w:val="20"/>
              </w:rPr>
              <w:t>молниезащитных</w:t>
            </w:r>
            <w:proofErr w:type="spellEnd"/>
            <w:r w:rsidRPr="00CB0FF0">
              <w:rPr>
                <w:sz w:val="20"/>
                <w:szCs w:val="20"/>
              </w:rPr>
              <w:t xml:space="preserve"> устройств, заземления мачт и другого оборудования, расположенного на крыше;</w:t>
            </w:r>
            <w:r w:rsidRPr="00CB0FF0">
              <w:rPr>
                <w:sz w:val="20"/>
                <w:szCs w:val="20"/>
              </w:rPr>
              <w:br/>
              <w:t xml:space="preserve">выявление деформации и повреждений несущих кровельных конструкций, антисептической и противопожарной защиты </w:t>
            </w:r>
            <w:r w:rsidRPr="00CB0FF0">
              <w:rPr>
                <w:sz w:val="20"/>
                <w:szCs w:val="20"/>
              </w:rPr>
              <w:lastRenderedPageBreak/>
              <w:t>деревянных конструкций, креплений элементов несущих конструкций крыши, водоотводящих устройств и оборудования, слуховых окон, выходов на крыши, ходовых досок и переходных мостиков на чердаках, осадочных и температурных швов, водоприемных воронок внутреннего водостока;</w:t>
            </w:r>
            <w:r w:rsidRPr="00CB0FF0">
              <w:rPr>
                <w:sz w:val="20"/>
                <w:szCs w:val="20"/>
              </w:rPr>
              <w:br/>
              <w:t xml:space="preserve">проверка состояния защитных бетонных плит и ограждений, фильтрующей способности дренирующего слоя, мест </w:t>
            </w:r>
            <w:proofErr w:type="spellStart"/>
            <w:r w:rsidRPr="00CB0FF0">
              <w:rPr>
                <w:sz w:val="20"/>
                <w:szCs w:val="20"/>
              </w:rPr>
              <w:t>опирания</w:t>
            </w:r>
            <w:proofErr w:type="spellEnd"/>
            <w:r w:rsidRPr="00CB0FF0">
              <w:rPr>
                <w:sz w:val="20"/>
                <w:szCs w:val="20"/>
              </w:rPr>
              <w:t xml:space="preserve"> железобетонных коробов и других элементов на эксплуатируемых крышах;</w:t>
            </w:r>
            <w:r w:rsidRPr="00CB0FF0">
              <w:rPr>
                <w:sz w:val="20"/>
                <w:szCs w:val="20"/>
              </w:rPr>
              <w:br/>
              <w:t>проверка температурно-влажностного режима и воздухообмена на чердаке;</w:t>
            </w:r>
            <w:r w:rsidRPr="00CB0FF0">
              <w:rPr>
                <w:sz w:val="20"/>
                <w:szCs w:val="20"/>
              </w:rPr>
              <w:br/>
              <w:t>контроль состояния оборудования или устройств, предотвращающих образование наледи и сосулек;</w:t>
            </w:r>
            <w:r w:rsidRPr="00CB0FF0">
              <w:rPr>
                <w:sz w:val="20"/>
                <w:szCs w:val="20"/>
              </w:rPr>
              <w:br/>
              <w:t>проверка и при необходимости очистка кровли от скопления снега и наледи.</w:t>
            </w:r>
            <w:r w:rsidRPr="00CB0FF0">
              <w:rPr>
                <w:sz w:val="20"/>
                <w:szCs w:val="20"/>
              </w:rPr>
              <w:br/>
              <w:t>При выявлении нарушений, приводящих к протечкам, - незамедлительное их устранение. В остальных случаях - разработка плана восстановительных работ (при необходимости), проведение восстановительных работ</w:t>
            </w:r>
          </w:p>
        </w:tc>
        <w:tc>
          <w:tcPr>
            <w:tcW w:w="1831" w:type="dxa"/>
            <w:gridSpan w:val="2"/>
            <w:vAlign w:val="center"/>
          </w:tcPr>
          <w:p w:rsidR="00BD0D8C" w:rsidRPr="00CB0FF0" w:rsidRDefault="00BD0D8C" w:rsidP="00BD0D8C">
            <w:pPr>
              <w:widowControl w:val="0"/>
              <w:adjustRightInd w:val="0"/>
              <w:jc w:val="center"/>
              <w:rPr>
                <w:sz w:val="20"/>
                <w:szCs w:val="20"/>
              </w:rPr>
            </w:pPr>
            <w:r w:rsidRPr="00CB0FF0">
              <w:rPr>
                <w:sz w:val="20"/>
                <w:szCs w:val="20"/>
              </w:rPr>
              <w:lastRenderedPageBreak/>
              <w:t>2 раза в год</w:t>
            </w:r>
            <w:r w:rsidRPr="00CB0FF0">
              <w:rPr>
                <w:sz w:val="20"/>
                <w:szCs w:val="20"/>
              </w:rPr>
              <w:br/>
              <w:t xml:space="preserve">по мере необходимости на основании плановых </w:t>
            </w:r>
            <w:r w:rsidRPr="00CB0FF0">
              <w:rPr>
                <w:sz w:val="20"/>
                <w:szCs w:val="20"/>
              </w:rPr>
              <w:br/>
            </w:r>
            <w:r w:rsidRPr="00CB0FF0">
              <w:rPr>
                <w:sz w:val="20"/>
                <w:szCs w:val="20"/>
              </w:rPr>
              <w:lastRenderedPageBreak/>
              <w:t>и внеплановых актов осмотров</w:t>
            </w:r>
          </w:p>
        </w:tc>
        <w:tc>
          <w:tcPr>
            <w:tcW w:w="1146" w:type="dxa"/>
            <w:noWrap/>
            <w:vAlign w:val="center"/>
            <w:hideMark/>
          </w:tcPr>
          <w:p w:rsidR="00BD0D8C" w:rsidRPr="00CB0FF0" w:rsidRDefault="00BD0D8C" w:rsidP="00BD0D8C">
            <w:pPr>
              <w:jc w:val="center"/>
              <w:rPr>
                <w:b/>
                <w:bCs/>
                <w:sz w:val="20"/>
                <w:szCs w:val="20"/>
              </w:rPr>
            </w:pPr>
          </w:p>
        </w:tc>
        <w:tc>
          <w:tcPr>
            <w:tcW w:w="1417" w:type="dxa"/>
            <w:noWrap/>
            <w:vAlign w:val="center"/>
            <w:hideMark/>
          </w:tcPr>
          <w:p w:rsidR="00BD0D8C" w:rsidRPr="00CB0FF0" w:rsidRDefault="00BD0D8C" w:rsidP="00BD0D8C">
            <w:pPr>
              <w:jc w:val="center"/>
              <w:rPr>
                <w:b/>
                <w:bCs/>
                <w:sz w:val="20"/>
                <w:szCs w:val="20"/>
              </w:rPr>
            </w:pPr>
          </w:p>
        </w:tc>
      </w:tr>
      <w:tr w:rsidR="00BD0D8C" w:rsidRPr="00CB0FF0" w:rsidTr="00BD0D8C">
        <w:trPr>
          <w:trHeight w:val="368"/>
        </w:trPr>
        <w:tc>
          <w:tcPr>
            <w:tcW w:w="580" w:type="dxa"/>
            <w:noWrap/>
            <w:hideMark/>
          </w:tcPr>
          <w:p w:rsidR="00BD0D8C" w:rsidRPr="00CB0FF0" w:rsidRDefault="00BD0D8C" w:rsidP="00BD0D8C">
            <w:pPr>
              <w:widowControl w:val="0"/>
              <w:adjustRightInd w:val="0"/>
              <w:rPr>
                <w:b/>
                <w:bCs/>
                <w:sz w:val="20"/>
                <w:szCs w:val="20"/>
              </w:rPr>
            </w:pPr>
          </w:p>
        </w:tc>
        <w:tc>
          <w:tcPr>
            <w:tcW w:w="5482" w:type="dxa"/>
            <w:noWrap/>
            <w:vAlign w:val="center"/>
            <w:hideMark/>
          </w:tcPr>
          <w:p w:rsidR="00BD0D8C" w:rsidRPr="00CB0FF0" w:rsidRDefault="00BD0D8C" w:rsidP="00BD0D8C">
            <w:pPr>
              <w:widowControl w:val="0"/>
              <w:adjustRightInd w:val="0"/>
              <w:rPr>
                <w:sz w:val="20"/>
                <w:szCs w:val="20"/>
              </w:rPr>
            </w:pPr>
            <w:r w:rsidRPr="00CB0FF0">
              <w:rPr>
                <w:sz w:val="20"/>
                <w:szCs w:val="20"/>
              </w:rPr>
              <w:t>Устранение протечек кровли</w:t>
            </w:r>
          </w:p>
        </w:tc>
        <w:tc>
          <w:tcPr>
            <w:tcW w:w="1831" w:type="dxa"/>
            <w:gridSpan w:val="2"/>
            <w:vAlign w:val="center"/>
          </w:tcPr>
          <w:p w:rsidR="00BD0D8C" w:rsidRPr="00CB0FF0" w:rsidRDefault="00BD0D8C" w:rsidP="00BD0D8C">
            <w:pPr>
              <w:widowControl w:val="0"/>
              <w:adjustRightInd w:val="0"/>
              <w:jc w:val="center"/>
              <w:rPr>
                <w:sz w:val="20"/>
                <w:szCs w:val="20"/>
              </w:rPr>
            </w:pPr>
            <w:r w:rsidRPr="00CB0FF0">
              <w:rPr>
                <w:sz w:val="20"/>
                <w:szCs w:val="20"/>
              </w:rPr>
              <w:t>2 раза в год</w:t>
            </w:r>
          </w:p>
        </w:tc>
        <w:tc>
          <w:tcPr>
            <w:tcW w:w="1146" w:type="dxa"/>
            <w:noWrap/>
            <w:vAlign w:val="center"/>
            <w:hideMark/>
          </w:tcPr>
          <w:p w:rsidR="00BD0D8C" w:rsidRPr="00CB0FF0" w:rsidRDefault="00BD0D8C" w:rsidP="00BD0D8C">
            <w:pPr>
              <w:jc w:val="center"/>
              <w:rPr>
                <w:b/>
                <w:bCs/>
                <w:sz w:val="20"/>
                <w:szCs w:val="20"/>
              </w:rPr>
            </w:pPr>
          </w:p>
        </w:tc>
        <w:tc>
          <w:tcPr>
            <w:tcW w:w="1417" w:type="dxa"/>
            <w:noWrap/>
            <w:vAlign w:val="center"/>
            <w:hideMark/>
          </w:tcPr>
          <w:p w:rsidR="00BD0D8C" w:rsidRPr="00CB0FF0" w:rsidRDefault="00BD0D8C" w:rsidP="00BD0D8C">
            <w:pPr>
              <w:jc w:val="center"/>
              <w:rPr>
                <w:b/>
                <w:bCs/>
                <w:sz w:val="20"/>
                <w:szCs w:val="20"/>
              </w:rPr>
            </w:pPr>
          </w:p>
        </w:tc>
      </w:tr>
      <w:tr w:rsidR="00BD0D8C" w:rsidRPr="00CB0FF0" w:rsidTr="00BD0D8C">
        <w:trPr>
          <w:trHeight w:val="368"/>
        </w:trPr>
        <w:tc>
          <w:tcPr>
            <w:tcW w:w="580" w:type="dxa"/>
            <w:noWrap/>
            <w:hideMark/>
          </w:tcPr>
          <w:p w:rsidR="00BD0D8C" w:rsidRPr="00CB0FF0" w:rsidRDefault="00BD0D8C" w:rsidP="00BD0D8C">
            <w:pPr>
              <w:widowControl w:val="0"/>
              <w:adjustRightInd w:val="0"/>
              <w:rPr>
                <w:b/>
                <w:bCs/>
                <w:sz w:val="20"/>
                <w:szCs w:val="20"/>
              </w:rPr>
            </w:pPr>
          </w:p>
        </w:tc>
        <w:tc>
          <w:tcPr>
            <w:tcW w:w="5482" w:type="dxa"/>
            <w:noWrap/>
            <w:vAlign w:val="center"/>
            <w:hideMark/>
          </w:tcPr>
          <w:p w:rsidR="00BD0D8C" w:rsidRPr="00CB0FF0" w:rsidRDefault="00BD0D8C" w:rsidP="00BD0D8C">
            <w:pPr>
              <w:widowControl w:val="0"/>
              <w:adjustRightInd w:val="0"/>
              <w:rPr>
                <w:sz w:val="20"/>
                <w:szCs w:val="20"/>
              </w:rPr>
            </w:pPr>
            <w:r w:rsidRPr="00CB0FF0">
              <w:rPr>
                <w:sz w:val="20"/>
                <w:szCs w:val="20"/>
              </w:rPr>
              <w:t xml:space="preserve">Все виды работ по устранению </w:t>
            </w:r>
            <w:proofErr w:type="gramStart"/>
            <w:r w:rsidRPr="00CB0FF0">
              <w:rPr>
                <w:sz w:val="20"/>
                <w:szCs w:val="20"/>
              </w:rPr>
              <w:t>неисправностей  всех</w:t>
            </w:r>
            <w:proofErr w:type="gramEnd"/>
            <w:r w:rsidRPr="00CB0FF0">
              <w:rPr>
                <w:sz w:val="20"/>
                <w:szCs w:val="20"/>
              </w:rPr>
              <w:t xml:space="preserve"> видов кровель (кроме полной замены покрытия), включая узлы примыкания к конструкциям покрытия парапетов, колпаки и зонты над трубами и прочие места проходов через кровлю, стояков, стоек и т.д.</w:t>
            </w:r>
          </w:p>
        </w:tc>
        <w:tc>
          <w:tcPr>
            <w:tcW w:w="1831" w:type="dxa"/>
            <w:gridSpan w:val="2"/>
            <w:vAlign w:val="center"/>
          </w:tcPr>
          <w:p w:rsidR="00BD0D8C" w:rsidRPr="00CB0FF0" w:rsidRDefault="00BD0D8C" w:rsidP="00BD0D8C">
            <w:pPr>
              <w:widowControl w:val="0"/>
              <w:adjustRightInd w:val="0"/>
              <w:jc w:val="center"/>
              <w:rPr>
                <w:sz w:val="20"/>
                <w:szCs w:val="20"/>
              </w:rPr>
            </w:pPr>
            <w:r w:rsidRPr="00CB0FF0">
              <w:rPr>
                <w:sz w:val="20"/>
                <w:szCs w:val="20"/>
              </w:rPr>
              <w:t>по мере необходимости</w:t>
            </w:r>
          </w:p>
        </w:tc>
        <w:tc>
          <w:tcPr>
            <w:tcW w:w="1146" w:type="dxa"/>
            <w:noWrap/>
            <w:vAlign w:val="center"/>
            <w:hideMark/>
          </w:tcPr>
          <w:p w:rsidR="00BD0D8C" w:rsidRPr="00CB0FF0" w:rsidRDefault="00BD0D8C" w:rsidP="00BD0D8C">
            <w:pPr>
              <w:jc w:val="center"/>
              <w:rPr>
                <w:b/>
                <w:bCs/>
                <w:sz w:val="20"/>
                <w:szCs w:val="20"/>
              </w:rPr>
            </w:pPr>
          </w:p>
        </w:tc>
        <w:tc>
          <w:tcPr>
            <w:tcW w:w="1417" w:type="dxa"/>
            <w:noWrap/>
            <w:vAlign w:val="center"/>
            <w:hideMark/>
          </w:tcPr>
          <w:p w:rsidR="00BD0D8C" w:rsidRPr="00CB0FF0" w:rsidRDefault="00BD0D8C" w:rsidP="00BD0D8C">
            <w:pPr>
              <w:jc w:val="center"/>
              <w:rPr>
                <w:b/>
                <w:bCs/>
                <w:sz w:val="20"/>
                <w:szCs w:val="20"/>
              </w:rPr>
            </w:pPr>
          </w:p>
        </w:tc>
      </w:tr>
      <w:tr w:rsidR="00BD0D8C" w:rsidRPr="00CB0FF0" w:rsidTr="00BD0D8C">
        <w:trPr>
          <w:trHeight w:val="368"/>
        </w:trPr>
        <w:tc>
          <w:tcPr>
            <w:tcW w:w="580" w:type="dxa"/>
            <w:noWrap/>
            <w:hideMark/>
          </w:tcPr>
          <w:p w:rsidR="00BD0D8C" w:rsidRPr="00CB0FF0" w:rsidRDefault="00BD0D8C" w:rsidP="00BD0D8C">
            <w:pPr>
              <w:widowControl w:val="0"/>
              <w:adjustRightInd w:val="0"/>
              <w:rPr>
                <w:b/>
                <w:bCs/>
                <w:sz w:val="20"/>
                <w:szCs w:val="20"/>
              </w:rPr>
            </w:pPr>
          </w:p>
        </w:tc>
        <w:tc>
          <w:tcPr>
            <w:tcW w:w="5482" w:type="dxa"/>
            <w:noWrap/>
            <w:vAlign w:val="center"/>
            <w:hideMark/>
          </w:tcPr>
          <w:p w:rsidR="00BD0D8C" w:rsidRPr="00CB0FF0" w:rsidRDefault="00BD0D8C" w:rsidP="00BD0D8C">
            <w:pPr>
              <w:widowControl w:val="0"/>
              <w:adjustRightInd w:val="0"/>
              <w:rPr>
                <w:sz w:val="20"/>
                <w:szCs w:val="20"/>
              </w:rPr>
            </w:pPr>
            <w:r w:rsidRPr="00CB0FF0">
              <w:rPr>
                <w:sz w:val="20"/>
                <w:szCs w:val="20"/>
              </w:rPr>
              <w:t>Проверка и при необходимости восстановление защитного окрасочного слоя металлических элементов, окраска металлических креплений кровель антикоррозийными защитными красками и составами</w:t>
            </w:r>
          </w:p>
        </w:tc>
        <w:tc>
          <w:tcPr>
            <w:tcW w:w="1831" w:type="dxa"/>
            <w:gridSpan w:val="2"/>
            <w:vAlign w:val="center"/>
          </w:tcPr>
          <w:p w:rsidR="00BD0D8C" w:rsidRPr="00CB0FF0" w:rsidRDefault="00BD0D8C" w:rsidP="00BD0D8C">
            <w:pPr>
              <w:widowControl w:val="0"/>
              <w:adjustRightInd w:val="0"/>
              <w:jc w:val="center"/>
              <w:rPr>
                <w:sz w:val="20"/>
                <w:szCs w:val="20"/>
              </w:rPr>
            </w:pPr>
            <w:r w:rsidRPr="00CB0FF0">
              <w:rPr>
                <w:sz w:val="20"/>
                <w:szCs w:val="20"/>
              </w:rPr>
              <w:t>2 раза в год</w:t>
            </w:r>
            <w:r w:rsidRPr="00CB0FF0">
              <w:rPr>
                <w:sz w:val="20"/>
                <w:szCs w:val="20"/>
              </w:rPr>
              <w:br/>
              <w:t>по мере необходимости</w:t>
            </w:r>
          </w:p>
        </w:tc>
        <w:tc>
          <w:tcPr>
            <w:tcW w:w="1146" w:type="dxa"/>
            <w:noWrap/>
            <w:vAlign w:val="center"/>
            <w:hideMark/>
          </w:tcPr>
          <w:p w:rsidR="00BD0D8C" w:rsidRPr="00CB0FF0" w:rsidRDefault="00BD0D8C" w:rsidP="00BD0D8C">
            <w:pPr>
              <w:jc w:val="center"/>
              <w:rPr>
                <w:b/>
                <w:bCs/>
                <w:sz w:val="20"/>
                <w:szCs w:val="20"/>
              </w:rPr>
            </w:pPr>
          </w:p>
        </w:tc>
        <w:tc>
          <w:tcPr>
            <w:tcW w:w="1417" w:type="dxa"/>
            <w:noWrap/>
            <w:vAlign w:val="center"/>
            <w:hideMark/>
          </w:tcPr>
          <w:p w:rsidR="00BD0D8C" w:rsidRPr="00CB0FF0" w:rsidRDefault="00BD0D8C" w:rsidP="00BD0D8C">
            <w:pPr>
              <w:jc w:val="center"/>
              <w:rPr>
                <w:b/>
                <w:bCs/>
                <w:sz w:val="20"/>
                <w:szCs w:val="20"/>
              </w:rPr>
            </w:pPr>
          </w:p>
        </w:tc>
      </w:tr>
      <w:tr w:rsidR="00BD0D8C" w:rsidRPr="00CB0FF0" w:rsidTr="00BD0D8C">
        <w:trPr>
          <w:trHeight w:val="368"/>
        </w:trPr>
        <w:tc>
          <w:tcPr>
            <w:tcW w:w="580" w:type="dxa"/>
            <w:noWrap/>
            <w:hideMark/>
          </w:tcPr>
          <w:p w:rsidR="00BD0D8C" w:rsidRPr="00CB0FF0" w:rsidRDefault="00BD0D8C" w:rsidP="00BD0D8C">
            <w:pPr>
              <w:widowControl w:val="0"/>
              <w:adjustRightInd w:val="0"/>
              <w:rPr>
                <w:b/>
                <w:bCs/>
                <w:sz w:val="20"/>
                <w:szCs w:val="20"/>
              </w:rPr>
            </w:pPr>
          </w:p>
        </w:tc>
        <w:tc>
          <w:tcPr>
            <w:tcW w:w="5482" w:type="dxa"/>
            <w:noWrap/>
            <w:vAlign w:val="center"/>
            <w:hideMark/>
          </w:tcPr>
          <w:p w:rsidR="00BD0D8C" w:rsidRPr="00CB0FF0" w:rsidRDefault="00BD0D8C" w:rsidP="00BD0D8C">
            <w:pPr>
              <w:widowControl w:val="0"/>
              <w:adjustRightInd w:val="0"/>
              <w:rPr>
                <w:sz w:val="20"/>
                <w:szCs w:val="20"/>
              </w:rPr>
            </w:pPr>
            <w:r w:rsidRPr="00CB0FF0">
              <w:rPr>
                <w:sz w:val="20"/>
                <w:szCs w:val="20"/>
              </w:rPr>
              <w:t>Проверка и при необходимости восстановление защитного окрасочного слоя металлических элементов, окраска металлических креплений кровель антикоррозийными защитными красками и составами</w:t>
            </w:r>
          </w:p>
        </w:tc>
        <w:tc>
          <w:tcPr>
            <w:tcW w:w="1831" w:type="dxa"/>
            <w:gridSpan w:val="2"/>
            <w:vAlign w:val="center"/>
          </w:tcPr>
          <w:p w:rsidR="00BD0D8C" w:rsidRPr="00CB0FF0" w:rsidRDefault="00BD0D8C" w:rsidP="00BD0D8C">
            <w:pPr>
              <w:widowControl w:val="0"/>
              <w:adjustRightInd w:val="0"/>
              <w:jc w:val="center"/>
              <w:rPr>
                <w:sz w:val="20"/>
                <w:szCs w:val="20"/>
              </w:rPr>
            </w:pPr>
            <w:r w:rsidRPr="00CB0FF0">
              <w:rPr>
                <w:sz w:val="20"/>
                <w:szCs w:val="20"/>
              </w:rPr>
              <w:t>1 раз в год</w:t>
            </w:r>
          </w:p>
        </w:tc>
        <w:tc>
          <w:tcPr>
            <w:tcW w:w="1146" w:type="dxa"/>
            <w:noWrap/>
            <w:vAlign w:val="center"/>
            <w:hideMark/>
          </w:tcPr>
          <w:p w:rsidR="00BD0D8C" w:rsidRPr="00CB0FF0" w:rsidRDefault="00BD0D8C" w:rsidP="00BD0D8C">
            <w:pPr>
              <w:jc w:val="center"/>
              <w:rPr>
                <w:b/>
                <w:bCs/>
                <w:sz w:val="20"/>
                <w:szCs w:val="20"/>
              </w:rPr>
            </w:pPr>
          </w:p>
        </w:tc>
        <w:tc>
          <w:tcPr>
            <w:tcW w:w="1417" w:type="dxa"/>
            <w:noWrap/>
            <w:vAlign w:val="center"/>
            <w:hideMark/>
          </w:tcPr>
          <w:p w:rsidR="00BD0D8C" w:rsidRPr="00CB0FF0" w:rsidRDefault="00BD0D8C" w:rsidP="00BD0D8C">
            <w:pPr>
              <w:jc w:val="center"/>
              <w:rPr>
                <w:b/>
                <w:bCs/>
                <w:sz w:val="20"/>
                <w:szCs w:val="20"/>
              </w:rPr>
            </w:pPr>
          </w:p>
        </w:tc>
      </w:tr>
      <w:tr w:rsidR="00BD0D8C" w:rsidRPr="00CB0FF0" w:rsidTr="00BD0D8C">
        <w:trPr>
          <w:trHeight w:val="368"/>
        </w:trPr>
        <w:tc>
          <w:tcPr>
            <w:tcW w:w="580" w:type="dxa"/>
            <w:noWrap/>
            <w:hideMark/>
          </w:tcPr>
          <w:p w:rsidR="00BD0D8C" w:rsidRPr="00CB0FF0" w:rsidRDefault="00BD0D8C" w:rsidP="00BD0D8C">
            <w:pPr>
              <w:widowControl w:val="0"/>
              <w:adjustRightInd w:val="0"/>
              <w:rPr>
                <w:b/>
                <w:bCs/>
                <w:sz w:val="20"/>
                <w:szCs w:val="20"/>
              </w:rPr>
            </w:pPr>
          </w:p>
        </w:tc>
        <w:tc>
          <w:tcPr>
            <w:tcW w:w="5482" w:type="dxa"/>
            <w:noWrap/>
            <w:vAlign w:val="center"/>
            <w:hideMark/>
          </w:tcPr>
          <w:p w:rsidR="00BD0D8C" w:rsidRPr="00CB0FF0" w:rsidRDefault="00BD0D8C" w:rsidP="00BD0D8C">
            <w:pPr>
              <w:widowControl w:val="0"/>
              <w:adjustRightInd w:val="0"/>
              <w:rPr>
                <w:sz w:val="20"/>
                <w:szCs w:val="20"/>
              </w:rPr>
            </w:pPr>
            <w:r w:rsidRPr="00CB0FF0">
              <w:rPr>
                <w:sz w:val="20"/>
                <w:szCs w:val="20"/>
              </w:rPr>
              <w:t>Укрепление, ремонт и замена водосточной системы и мелких покрытий архитектурных элементов по фасаду</w:t>
            </w:r>
          </w:p>
        </w:tc>
        <w:tc>
          <w:tcPr>
            <w:tcW w:w="1831" w:type="dxa"/>
            <w:gridSpan w:val="2"/>
            <w:vAlign w:val="center"/>
          </w:tcPr>
          <w:p w:rsidR="00BD0D8C" w:rsidRPr="00CB0FF0" w:rsidRDefault="00BD0D8C" w:rsidP="00BD0D8C">
            <w:pPr>
              <w:widowControl w:val="0"/>
              <w:adjustRightInd w:val="0"/>
              <w:jc w:val="center"/>
              <w:rPr>
                <w:sz w:val="20"/>
                <w:szCs w:val="20"/>
              </w:rPr>
            </w:pPr>
            <w:r w:rsidRPr="00CB0FF0">
              <w:rPr>
                <w:sz w:val="20"/>
                <w:szCs w:val="20"/>
              </w:rPr>
              <w:t>по мере необходимости</w:t>
            </w:r>
          </w:p>
        </w:tc>
        <w:tc>
          <w:tcPr>
            <w:tcW w:w="1146" w:type="dxa"/>
            <w:noWrap/>
            <w:vAlign w:val="center"/>
            <w:hideMark/>
          </w:tcPr>
          <w:p w:rsidR="00BD0D8C" w:rsidRPr="00CB0FF0" w:rsidRDefault="00BD0D8C" w:rsidP="00BD0D8C">
            <w:pPr>
              <w:jc w:val="center"/>
              <w:rPr>
                <w:b/>
                <w:bCs/>
                <w:sz w:val="20"/>
                <w:szCs w:val="20"/>
              </w:rPr>
            </w:pPr>
          </w:p>
        </w:tc>
        <w:tc>
          <w:tcPr>
            <w:tcW w:w="1417" w:type="dxa"/>
            <w:noWrap/>
            <w:vAlign w:val="center"/>
            <w:hideMark/>
          </w:tcPr>
          <w:p w:rsidR="00BD0D8C" w:rsidRPr="00CB0FF0" w:rsidRDefault="00BD0D8C" w:rsidP="00BD0D8C">
            <w:pPr>
              <w:jc w:val="center"/>
              <w:rPr>
                <w:b/>
                <w:bCs/>
                <w:sz w:val="20"/>
                <w:szCs w:val="20"/>
              </w:rPr>
            </w:pPr>
          </w:p>
        </w:tc>
      </w:tr>
      <w:tr w:rsidR="00BD0D8C" w:rsidRPr="00CB0FF0" w:rsidTr="00BD0D8C">
        <w:trPr>
          <w:trHeight w:val="368"/>
        </w:trPr>
        <w:tc>
          <w:tcPr>
            <w:tcW w:w="580" w:type="dxa"/>
            <w:noWrap/>
            <w:hideMark/>
          </w:tcPr>
          <w:p w:rsidR="00BD0D8C" w:rsidRPr="00CB0FF0" w:rsidRDefault="00BD0D8C" w:rsidP="00BD0D8C">
            <w:pPr>
              <w:widowControl w:val="0"/>
              <w:adjustRightInd w:val="0"/>
              <w:rPr>
                <w:b/>
                <w:bCs/>
                <w:sz w:val="20"/>
                <w:szCs w:val="20"/>
              </w:rPr>
            </w:pPr>
          </w:p>
        </w:tc>
        <w:tc>
          <w:tcPr>
            <w:tcW w:w="5482" w:type="dxa"/>
            <w:noWrap/>
            <w:vAlign w:val="center"/>
            <w:hideMark/>
          </w:tcPr>
          <w:p w:rsidR="00BD0D8C" w:rsidRPr="00CB0FF0" w:rsidRDefault="00BD0D8C" w:rsidP="00BD0D8C">
            <w:pPr>
              <w:widowControl w:val="0"/>
              <w:adjustRightInd w:val="0"/>
              <w:rPr>
                <w:sz w:val="20"/>
                <w:szCs w:val="20"/>
              </w:rPr>
            </w:pPr>
            <w:r w:rsidRPr="00CB0FF0">
              <w:rPr>
                <w:sz w:val="20"/>
                <w:szCs w:val="20"/>
              </w:rPr>
              <w:t>Укрепление, ремонт, замена парапетных решеток, пожарных лестниц, стремянок, гильз, ограждений крыш, устройств заземления, анкеров, радио- и телеантенн и др. замена или ремонт выходов на крышу, слуховых окон и специальных люков</w:t>
            </w:r>
          </w:p>
        </w:tc>
        <w:tc>
          <w:tcPr>
            <w:tcW w:w="1831" w:type="dxa"/>
            <w:gridSpan w:val="2"/>
            <w:vAlign w:val="center"/>
          </w:tcPr>
          <w:p w:rsidR="00BD0D8C" w:rsidRPr="00CB0FF0" w:rsidRDefault="00BD0D8C" w:rsidP="00BD0D8C">
            <w:pPr>
              <w:widowControl w:val="0"/>
              <w:adjustRightInd w:val="0"/>
              <w:jc w:val="center"/>
              <w:rPr>
                <w:sz w:val="20"/>
                <w:szCs w:val="20"/>
              </w:rPr>
            </w:pPr>
            <w:r w:rsidRPr="00CB0FF0">
              <w:rPr>
                <w:sz w:val="20"/>
                <w:szCs w:val="20"/>
              </w:rPr>
              <w:t>по мере необходимости</w:t>
            </w:r>
          </w:p>
        </w:tc>
        <w:tc>
          <w:tcPr>
            <w:tcW w:w="1146" w:type="dxa"/>
            <w:noWrap/>
            <w:vAlign w:val="center"/>
            <w:hideMark/>
          </w:tcPr>
          <w:p w:rsidR="00BD0D8C" w:rsidRPr="00CB0FF0" w:rsidRDefault="00BD0D8C" w:rsidP="00BD0D8C">
            <w:pPr>
              <w:jc w:val="center"/>
              <w:rPr>
                <w:b/>
                <w:bCs/>
                <w:sz w:val="20"/>
                <w:szCs w:val="20"/>
              </w:rPr>
            </w:pPr>
          </w:p>
        </w:tc>
        <w:tc>
          <w:tcPr>
            <w:tcW w:w="1417" w:type="dxa"/>
            <w:noWrap/>
            <w:vAlign w:val="center"/>
            <w:hideMark/>
          </w:tcPr>
          <w:p w:rsidR="00BD0D8C" w:rsidRPr="00CB0FF0" w:rsidRDefault="00BD0D8C" w:rsidP="00BD0D8C">
            <w:pPr>
              <w:jc w:val="center"/>
              <w:rPr>
                <w:b/>
                <w:bCs/>
                <w:sz w:val="20"/>
                <w:szCs w:val="20"/>
              </w:rPr>
            </w:pPr>
          </w:p>
        </w:tc>
      </w:tr>
      <w:tr w:rsidR="00BD0D8C" w:rsidRPr="00CB0FF0" w:rsidTr="00BD0D8C">
        <w:trPr>
          <w:trHeight w:val="368"/>
        </w:trPr>
        <w:tc>
          <w:tcPr>
            <w:tcW w:w="580" w:type="dxa"/>
            <w:noWrap/>
            <w:hideMark/>
          </w:tcPr>
          <w:p w:rsidR="00BD0D8C" w:rsidRPr="00CB0FF0" w:rsidRDefault="00BD0D8C" w:rsidP="00BD0D8C">
            <w:pPr>
              <w:widowControl w:val="0"/>
              <w:adjustRightInd w:val="0"/>
              <w:rPr>
                <w:b/>
                <w:bCs/>
                <w:sz w:val="20"/>
                <w:szCs w:val="20"/>
              </w:rPr>
            </w:pPr>
          </w:p>
        </w:tc>
        <w:tc>
          <w:tcPr>
            <w:tcW w:w="5482" w:type="dxa"/>
            <w:noWrap/>
            <w:vAlign w:val="center"/>
            <w:hideMark/>
          </w:tcPr>
          <w:p w:rsidR="00BD0D8C" w:rsidRPr="00CB0FF0" w:rsidRDefault="00BD0D8C" w:rsidP="00BD0D8C">
            <w:pPr>
              <w:widowControl w:val="0"/>
              <w:adjustRightInd w:val="0"/>
              <w:rPr>
                <w:sz w:val="20"/>
                <w:szCs w:val="20"/>
              </w:rPr>
            </w:pPr>
            <w:r w:rsidRPr="00CB0FF0">
              <w:rPr>
                <w:sz w:val="20"/>
                <w:szCs w:val="20"/>
              </w:rPr>
              <w:t>Проверка и при необходимости очистка кровли и водоотводящих устройств от мусора, грязи и наледи, препятствующих стоку дождевых и талых вод</w:t>
            </w:r>
          </w:p>
        </w:tc>
        <w:tc>
          <w:tcPr>
            <w:tcW w:w="1831" w:type="dxa"/>
            <w:gridSpan w:val="2"/>
            <w:vAlign w:val="center"/>
          </w:tcPr>
          <w:p w:rsidR="00BD0D8C" w:rsidRPr="00CB0FF0" w:rsidRDefault="00BD0D8C" w:rsidP="00BD0D8C">
            <w:pPr>
              <w:widowControl w:val="0"/>
              <w:adjustRightInd w:val="0"/>
              <w:jc w:val="center"/>
              <w:rPr>
                <w:sz w:val="20"/>
                <w:szCs w:val="20"/>
              </w:rPr>
            </w:pPr>
            <w:r w:rsidRPr="00CB0FF0">
              <w:rPr>
                <w:sz w:val="20"/>
                <w:szCs w:val="20"/>
              </w:rPr>
              <w:t xml:space="preserve">по мере </w:t>
            </w:r>
            <w:proofErr w:type="gramStart"/>
            <w:r w:rsidRPr="00CB0FF0">
              <w:rPr>
                <w:sz w:val="20"/>
                <w:szCs w:val="20"/>
              </w:rPr>
              <w:t>необходимости</w:t>
            </w:r>
            <w:proofErr w:type="gramEnd"/>
            <w:r w:rsidRPr="00CB0FF0">
              <w:rPr>
                <w:sz w:val="20"/>
                <w:szCs w:val="20"/>
              </w:rPr>
              <w:t xml:space="preserve"> но не реже 2 раз в год</w:t>
            </w:r>
          </w:p>
        </w:tc>
        <w:tc>
          <w:tcPr>
            <w:tcW w:w="1146" w:type="dxa"/>
            <w:noWrap/>
            <w:vAlign w:val="center"/>
            <w:hideMark/>
          </w:tcPr>
          <w:p w:rsidR="00BD0D8C" w:rsidRPr="00CB0FF0" w:rsidRDefault="00BD0D8C" w:rsidP="00BD0D8C">
            <w:pPr>
              <w:jc w:val="center"/>
              <w:rPr>
                <w:b/>
                <w:bCs/>
                <w:sz w:val="20"/>
                <w:szCs w:val="20"/>
              </w:rPr>
            </w:pPr>
          </w:p>
        </w:tc>
        <w:tc>
          <w:tcPr>
            <w:tcW w:w="1417" w:type="dxa"/>
            <w:noWrap/>
            <w:vAlign w:val="center"/>
            <w:hideMark/>
          </w:tcPr>
          <w:p w:rsidR="00BD0D8C" w:rsidRPr="00CB0FF0" w:rsidRDefault="00BD0D8C" w:rsidP="00BD0D8C">
            <w:pPr>
              <w:jc w:val="center"/>
              <w:rPr>
                <w:b/>
                <w:bCs/>
                <w:sz w:val="20"/>
                <w:szCs w:val="20"/>
              </w:rPr>
            </w:pPr>
          </w:p>
        </w:tc>
      </w:tr>
      <w:tr w:rsidR="00BD0D8C" w:rsidRPr="00CB0FF0" w:rsidTr="00BD0D8C">
        <w:trPr>
          <w:trHeight w:val="368"/>
        </w:trPr>
        <w:tc>
          <w:tcPr>
            <w:tcW w:w="580" w:type="dxa"/>
            <w:noWrap/>
            <w:vAlign w:val="center"/>
            <w:hideMark/>
          </w:tcPr>
          <w:p w:rsidR="00BD0D8C" w:rsidRPr="00CB0FF0" w:rsidRDefault="00BD0D8C" w:rsidP="00BD0D8C">
            <w:pPr>
              <w:widowControl w:val="0"/>
              <w:adjustRightInd w:val="0"/>
              <w:jc w:val="center"/>
              <w:rPr>
                <w:b/>
                <w:bCs/>
                <w:sz w:val="20"/>
                <w:szCs w:val="20"/>
              </w:rPr>
            </w:pPr>
            <w:r w:rsidRPr="00CB0FF0">
              <w:rPr>
                <w:b/>
                <w:bCs/>
                <w:sz w:val="20"/>
                <w:szCs w:val="20"/>
              </w:rPr>
              <w:t>1.6</w:t>
            </w:r>
          </w:p>
        </w:tc>
        <w:tc>
          <w:tcPr>
            <w:tcW w:w="7313" w:type="dxa"/>
            <w:gridSpan w:val="3"/>
            <w:noWrap/>
            <w:vAlign w:val="center"/>
            <w:hideMark/>
          </w:tcPr>
          <w:p w:rsidR="00BD0D8C" w:rsidRPr="00CB0FF0" w:rsidRDefault="00BD0D8C" w:rsidP="00BD0D8C">
            <w:pPr>
              <w:widowControl w:val="0"/>
              <w:adjustRightInd w:val="0"/>
              <w:rPr>
                <w:sz w:val="20"/>
                <w:szCs w:val="20"/>
              </w:rPr>
            </w:pPr>
            <w:r w:rsidRPr="00CB0FF0">
              <w:rPr>
                <w:b/>
                <w:bCs/>
                <w:sz w:val="20"/>
                <w:szCs w:val="20"/>
              </w:rPr>
              <w:t>Работы, выполняемые в целях надлежащего содержания лестниц многоквартирных домов, в том числе:</w:t>
            </w:r>
          </w:p>
        </w:tc>
        <w:tc>
          <w:tcPr>
            <w:tcW w:w="1146" w:type="dxa"/>
            <w:noWrap/>
            <w:vAlign w:val="center"/>
          </w:tcPr>
          <w:p w:rsidR="00BD0D8C" w:rsidRPr="00CB0FF0" w:rsidRDefault="00BD0D8C" w:rsidP="00BD0D8C">
            <w:pPr>
              <w:jc w:val="center"/>
              <w:rPr>
                <w:b/>
                <w:bCs/>
                <w:sz w:val="20"/>
                <w:szCs w:val="20"/>
              </w:rPr>
            </w:pPr>
          </w:p>
        </w:tc>
        <w:tc>
          <w:tcPr>
            <w:tcW w:w="1417" w:type="dxa"/>
            <w:noWrap/>
            <w:vAlign w:val="center"/>
            <w:hideMark/>
          </w:tcPr>
          <w:p w:rsidR="00BD0D8C" w:rsidRPr="00CB0FF0" w:rsidRDefault="00BD0D8C" w:rsidP="00C32B72">
            <w:pPr>
              <w:jc w:val="center"/>
              <w:rPr>
                <w:b/>
                <w:bCs/>
                <w:sz w:val="20"/>
                <w:szCs w:val="20"/>
              </w:rPr>
            </w:pPr>
            <w:r w:rsidRPr="00CB0FF0">
              <w:rPr>
                <w:b/>
                <w:bCs/>
                <w:sz w:val="20"/>
                <w:szCs w:val="20"/>
              </w:rPr>
              <w:t>0,</w:t>
            </w:r>
            <w:r w:rsidR="00C32B72">
              <w:rPr>
                <w:b/>
                <w:bCs/>
                <w:sz w:val="20"/>
                <w:szCs w:val="20"/>
              </w:rPr>
              <w:t>11</w:t>
            </w:r>
          </w:p>
        </w:tc>
      </w:tr>
      <w:tr w:rsidR="00BD0D8C" w:rsidRPr="00CB0FF0" w:rsidTr="00BD0D8C">
        <w:trPr>
          <w:trHeight w:val="368"/>
        </w:trPr>
        <w:tc>
          <w:tcPr>
            <w:tcW w:w="580" w:type="dxa"/>
            <w:noWrap/>
            <w:hideMark/>
          </w:tcPr>
          <w:p w:rsidR="00BD0D8C" w:rsidRPr="00CB0FF0" w:rsidRDefault="00BD0D8C" w:rsidP="00BD0D8C">
            <w:pPr>
              <w:widowControl w:val="0"/>
              <w:adjustRightInd w:val="0"/>
              <w:rPr>
                <w:b/>
                <w:bCs/>
                <w:sz w:val="20"/>
                <w:szCs w:val="20"/>
              </w:rPr>
            </w:pPr>
          </w:p>
        </w:tc>
        <w:tc>
          <w:tcPr>
            <w:tcW w:w="5482" w:type="dxa"/>
            <w:noWrap/>
            <w:vAlign w:val="center"/>
            <w:hideMark/>
          </w:tcPr>
          <w:p w:rsidR="00BD0D8C" w:rsidRPr="00CB0FF0" w:rsidRDefault="00BD0D8C" w:rsidP="00BD0D8C">
            <w:pPr>
              <w:widowControl w:val="0"/>
              <w:adjustRightInd w:val="0"/>
              <w:rPr>
                <w:sz w:val="20"/>
                <w:szCs w:val="20"/>
              </w:rPr>
            </w:pPr>
            <w:r w:rsidRPr="00CB0FF0">
              <w:rPr>
                <w:sz w:val="20"/>
                <w:szCs w:val="20"/>
              </w:rPr>
              <w:t>Выявление деформации и повреждений в несущих конструкциях, надежности крепления ограждений, выбоин и сколов в ступенях;</w:t>
            </w:r>
            <w:r w:rsidRPr="00CB0FF0">
              <w:rPr>
                <w:sz w:val="20"/>
                <w:szCs w:val="20"/>
              </w:rPr>
              <w:br w:type="page"/>
              <w:t xml:space="preserve">выявление наличия и параметров трещин в сопряжениях маршевых плит с несущими конструкциями, оголения и коррозии арматуры, нарушения связей в отдельных </w:t>
            </w:r>
            <w:proofErr w:type="spellStart"/>
            <w:r w:rsidRPr="00CB0FF0">
              <w:rPr>
                <w:sz w:val="20"/>
                <w:szCs w:val="20"/>
              </w:rPr>
              <w:t>проступях</w:t>
            </w:r>
            <w:proofErr w:type="spellEnd"/>
            <w:r w:rsidRPr="00CB0FF0">
              <w:rPr>
                <w:sz w:val="20"/>
                <w:szCs w:val="20"/>
              </w:rPr>
              <w:t xml:space="preserve"> в домах с железобетонными лестницами;</w:t>
            </w:r>
            <w:r w:rsidRPr="00CB0FF0">
              <w:rPr>
                <w:sz w:val="20"/>
                <w:szCs w:val="20"/>
              </w:rPr>
              <w:br w:type="page"/>
              <w:t xml:space="preserve">выявление прогибов </w:t>
            </w:r>
            <w:proofErr w:type="spellStart"/>
            <w:r w:rsidRPr="00CB0FF0">
              <w:rPr>
                <w:sz w:val="20"/>
                <w:szCs w:val="20"/>
              </w:rPr>
              <w:t>косоуров</w:t>
            </w:r>
            <w:proofErr w:type="spellEnd"/>
            <w:r w:rsidRPr="00CB0FF0">
              <w:rPr>
                <w:sz w:val="20"/>
                <w:szCs w:val="20"/>
              </w:rPr>
              <w:t xml:space="preserve">, нарушения связи </w:t>
            </w:r>
            <w:proofErr w:type="spellStart"/>
            <w:r w:rsidRPr="00CB0FF0">
              <w:rPr>
                <w:sz w:val="20"/>
                <w:szCs w:val="20"/>
              </w:rPr>
              <w:t>косоуров</w:t>
            </w:r>
            <w:proofErr w:type="spellEnd"/>
            <w:r w:rsidRPr="00CB0FF0">
              <w:rPr>
                <w:sz w:val="20"/>
                <w:szCs w:val="20"/>
              </w:rPr>
              <w:t xml:space="preserve"> с площадками, коррозии металлических конструкций в домах с лестницами по стальным </w:t>
            </w:r>
            <w:proofErr w:type="spellStart"/>
            <w:r w:rsidRPr="00CB0FF0">
              <w:rPr>
                <w:sz w:val="20"/>
                <w:szCs w:val="20"/>
              </w:rPr>
              <w:t>косоурам</w:t>
            </w:r>
            <w:proofErr w:type="spellEnd"/>
            <w:r w:rsidRPr="00CB0FF0">
              <w:rPr>
                <w:sz w:val="20"/>
                <w:szCs w:val="20"/>
              </w:rPr>
              <w:t>;</w:t>
            </w:r>
            <w:r w:rsidRPr="00CB0FF0">
              <w:rPr>
                <w:sz w:val="20"/>
                <w:szCs w:val="20"/>
              </w:rPr>
              <w:br w:type="page"/>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831" w:type="dxa"/>
            <w:gridSpan w:val="2"/>
            <w:vAlign w:val="center"/>
          </w:tcPr>
          <w:p w:rsidR="00BD0D8C" w:rsidRPr="00CB0FF0" w:rsidRDefault="00BD0D8C" w:rsidP="00BD0D8C">
            <w:pPr>
              <w:widowControl w:val="0"/>
              <w:adjustRightInd w:val="0"/>
              <w:jc w:val="center"/>
              <w:rPr>
                <w:sz w:val="20"/>
                <w:szCs w:val="20"/>
              </w:rPr>
            </w:pPr>
            <w:r w:rsidRPr="00CB0FF0">
              <w:rPr>
                <w:sz w:val="20"/>
                <w:szCs w:val="20"/>
              </w:rPr>
              <w:t>2 раза в год</w:t>
            </w:r>
          </w:p>
        </w:tc>
        <w:tc>
          <w:tcPr>
            <w:tcW w:w="1146" w:type="dxa"/>
            <w:noWrap/>
            <w:vAlign w:val="center"/>
            <w:hideMark/>
          </w:tcPr>
          <w:p w:rsidR="00BD0D8C" w:rsidRPr="00CB0FF0" w:rsidRDefault="00BD0D8C" w:rsidP="00BD0D8C">
            <w:pPr>
              <w:jc w:val="center"/>
              <w:rPr>
                <w:b/>
                <w:bCs/>
                <w:sz w:val="20"/>
                <w:szCs w:val="20"/>
              </w:rPr>
            </w:pPr>
          </w:p>
        </w:tc>
        <w:tc>
          <w:tcPr>
            <w:tcW w:w="1417" w:type="dxa"/>
            <w:noWrap/>
            <w:vAlign w:val="center"/>
            <w:hideMark/>
          </w:tcPr>
          <w:p w:rsidR="00BD0D8C" w:rsidRPr="00CB0FF0" w:rsidRDefault="00BD0D8C" w:rsidP="00BD0D8C">
            <w:pPr>
              <w:jc w:val="center"/>
              <w:rPr>
                <w:b/>
                <w:bCs/>
                <w:sz w:val="20"/>
                <w:szCs w:val="20"/>
              </w:rPr>
            </w:pPr>
          </w:p>
        </w:tc>
      </w:tr>
      <w:tr w:rsidR="00BD0D8C" w:rsidRPr="00CB0FF0" w:rsidTr="00BD0D8C">
        <w:trPr>
          <w:trHeight w:val="368"/>
        </w:trPr>
        <w:tc>
          <w:tcPr>
            <w:tcW w:w="580" w:type="dxa"/>
            <w:noWrap/>
            <w:hideMark/>
          </w:tcPr>
          <w:p w:rsidR="00BD0D8C" w:rsidRPr="00CB0FF0" w:rsidRDefault="00BD0D8C" w:rsidP="00BD0D8C">
            <w:pPr>
              <w:widowControl w:val="0"/>
              <w:adjustRightInd w:val="0"/>
              <w:rPr>
                <w:b/>
                <w:bCs/>
                <w:sz w:val="20"/>
                <w:szCs w:val="20"/>
              </w:rPr>
            </w:pPr>
          </w:p>
        </w:tc>
        <w:tc>
          <w:tcPr>
            <w:tcW w:w="5482" w:type="dxa"/>
            <w:noWrap/>
            <w:vAlign w:val="center"/>
            <w:hideMark/>
          </w:tcPr>
          <w:p w:rsidR="00BD0D8C" w:rsidRPr="00CB0FF0" w:rsidRDefault="00BD0D8C" w:rsidP="00BD0D8C">
            <w:pPr>
              <w:widowControl w:val="0"/>
              <w:adjustRightInd w:val="0"/>
              <w:rPr>
                <w:sz w:val="20"/>
                <w:szCs w:val="20"/>
              </w:rPr>
            </w:pPr>
            <w:r w:rsidRPr="00CB0FF0">
              <w:rPr>
                <w:sz w:val="20"/>
                <w:szCs w:val="20"/>
              </w:rPr>
              <w:t>Ремонт и замена перил</w:t>
            </w:r>
          </w:p>
        </w:tc>
        <w:tc>
          <w:tcPr>
            <w:tcW w:w="1831" w:type="dxa"/>
            <w:gridSpan w:val="2"/>
            <w:vAlign w:val="center"/>
          </w:tcPr>
          <w:p w:rsidR="00BD0D8C" w:rsidRPr="00CB0FF0" w:rsidRDefault="00BD0D8C" w:rsidP="00BD0D8C">
            <w:pPr>
              <w:widowControl w:val="0"/>
              <w:adjustRightInd w:val="0"/>
              <w:jc w:val="center"/>
              <w:rPr>
                <w:sz w:val="20"/>
                <w:szCs w:val="20"/>
              </w:rPr>
            </w:pPr>
            <w:r w:rsidRPr="00CB0FF0">
              <w:rPr>
                <w:sz w:val="20"/>
                <w:szCs w:val="20"/>
              </w:rPr>
              <w:t>по мере необходимости</w:t>
            </w:r>
          </w:p>
        </w:tc>
        <w:tc>
          <w:tcPr>
            <w:tcW w:w="1146" w:type="dxa"/>
            <w:noWrap/>
            <w:vAlign w:val="center"/>
            <w:hideMark/>
          </w:tcPr>
          <w:p w:rsidR="00BD0D8C" w:rsidRPr="00CB0FF0" w:rsidRDefault="00BD0D8C" w:rsidP="00BD0D8C">
            <w:pPr>
              <w:jc w:val="center"/>
              <w:rPr>
                <w:b/>
                <w:bCs/>
                <w:sz w:val="20"/>
                <w:szCs w:val="20"/>
              </w:rPr>
            </w:pPr>
          </w:p>
        </w:tc>
        <w:tc>
          <w:tcPr>
            <w:tcW w:w="1417" w:type="dxa"/>
            <w:noWrap/>
            <w:vAlign w:val="center"/>
            <w:hideMark/>
          </w:tcPr>
          <w:p w:rsidR="00BD0D8C" w:rsidRPr="00CB0FF0" w:rsidRDefault="00BD0D8C" w:rsidP="00BD0D8C">
            <w:pPr>
              <w:jc w:val="center"/>
              <w:rPr>
                <w:b/>
                <w:bCs/>
                <w:sz w:val="20"/>
                <w:szCs w:val="20"/>
              </w:rPr>
            </w:pPr>
          </w:p>
        </w:tc>
      </w:tr>
      <w:tr w:rsidR="00BD0D8C" w:rsidRPr="00CB0FF0" w:rsidTr="00BD0D8C">
        <w:trPr>
          <w:trHeight w:val="368"/>
        </w:trPr>
        <w:tc>
          <w:tcPr>
            <w:tcW w:w="580" w:type="dxa"/>
            <w:noWrap/>
            <w:hideMark/>
          </w:tcPr>
          <w:p w:rsidR="00BD0D8C" w:rsidRPr="00CB0FF0" w:rsidRDefault="00BD0D8C" w:rsidP="00BD0D8C">
            <w:pPr>
              <w:widowControl w:val="0"/>
              <w:adjustRightInd w:val="0"/>
              <w:rPr>
                <w:b/>
                <w:bCs/>
                <w:sz w:val="20"/>
                <w:szCs w:val="20"/>
              </w:rPr>
            </w:pPr>
          </w:p>
        </w:tc>
        <w:tc>
          <w:tcPr>
            <w:tcW w:w="5482" w:type="dxa"/>
            <w:noWrap/>
            <w:vAlign w:val="center"/>
            <w:hideMark/>
          </w:tcPr>
          <w:p w:rsidR="00BD0D8C" w:rsidRPr="00CB0FF0" w:rsidRDefault="00BD0D8C" w:rsidP="00BD0D8C">
            <w:pPr>
              <w:widowControl w:val="0"/>
              <w:adjustRightInd w:val="0"/>
              <w:rPr>
                <w:sz w:val="20"/>
                <w:szCs w:val="20"/>
              </w:rPr>
            </w:pPr>
            <w:r w:rsidRPr="00CB0FF0">
              <w:rPr>
                <w:sz w:val="20"/>
                <w:szCs w:val="20"/>
              </w:rPr>
              <w:t>Заделка выбоин, трещин ступеней и площадок</w:t>
            </w:r>
          </w:p>
        </w:tc>
        <w:tc>
          <w:tcPr>
            <w:tcW w:w="1831" w:type="dxa"/>
            <w:gridSpan w:val="2"/>
            <w:vAlign w:val="center"/>
          </w:tcPr>
          <w:p w:rsidR="00BD0D8C" w:rsidRPr="00CB0FF0" w:rsidRDefault="00BD0D8C" w:rsidP="00BD0D8C">
            <w:pPr>
              <w:widowControl w:val="0"/>
              <w:adjustRightInd w:val="0"/>
              <w:jc w:val="center"/>
              <w:rPr>
                <w:sz w:val="20"/>
                <w:szCs w:val="20"/>
              </w:rPr>
            </w:pPr>
            <w:r w:rsidRPr="00CB0FF0">
              <w:rPr>
                <w:sz w:val="20"/>
                <w:szCs w:val="20"/>
              </w:rPr>
              <w:t>по мере необходимости</w:t>
            </w:r>
          </w:p>
        </w:tc>
        <w:tc>
          <w:tcPr>
            <w:tcW w:w="1146" w:type="dxa"/>
            <w:noWrap/>
            <w:vAlign w:val="center"/>
            <w:hideMark/>
          </w:tcPr>
          <w:p w:rsidR="00BD0D8C" w:rsidRPr="00CB0FF0" w:rsidRDefault="00BD0D8C" w:rsidP="00BD0D8C">
            <w:pPr>
              <w:jc w:val="center"/>
              <w:rPr>
                <w:b/>
                <w:bCs/>
                <w:sz w:val="20"/>
                <w:szCs w:val="20"/>
              </w:rPr>
            </w:pPr>
          </w:p>
        </w:tc>
        <w:tc>
          <w:tcPr>
            <w:tcW w:w="1417" w:type="dxa"/>
            <w:noWrap/>
            <w:vAlign w:val="center"/>
            <w:hideMark/>
          </w:tcPr>
          <w:p w:rsidR="00BD0D8C" w:rsidRPr="00CB0FF0" w:rsidRDefault="00BD0D8C" w:rsidP="00BD0D8C">
            <w:pPr>
              <w:jc w:val="center"/>
              <w:rPr>
                <w:b/>
                <w:bCs/>
                <w:sz w:val="20"/>
                <w:szCs w:val="20"/>
              </w:rPr>
            </w:pPr>
          </w:p>
        </w:tc>
      </w:tr>
      <w:tr w:rsidR="00BD0D8C" w:rsidRPr="00CB0FF0" w:rsidTr="00BD0D8C">
        <w:trPr>
          <w:trHeight w:val="368"/>
        </w:trPr>
        <w:tc>
          <w:tcPr>
            <w:tcW w:w="580" w:type="dxa"/>
            <w:noWrap/>
            <w:hideMark/>
          </w:tcPr>
          <w:p w:rsidR="00BD0D8C" w:rsidRPr="00CB0FF0" w:rsidRDefault="00BD0D8C" w:rsidP="00BD0D8C">
            <w:pPr>
              <w:widowControl w:val="0"/>
              <w:adjustRightInd w:val="0"/>
              <w:rPr>
                <w:b/>
                <w:bCs/>
                <w:sz w:val="20"/>
                <w:szCs w:val="20"/>
              </w:rPr>
            </w:pPr>
          </w:p>
        </w:tc>
        <w:tc>
          <w:tcPr>
            <w:tcW w:w="5482" w:type="dxa"/>
            <w:noWrap/>
            <w:vAlign w:val="center"/>
            <w:hideMark/>
          </w:tcPr>
          <w:p w:rsidR="00BD0D8C" w:rsidRPr="00CB0FF0" w:rsidRDefault="00BD0D8C" w:rsidP="00BD0D8C">
            <w:pPr>
              <w:widowControl w:val="0"/>
              <w:adjustRightInd w:val="0"/>
              <w:rPr>
                <w:sz w:val="20"/>
                <w:szCs w:val="20"/>
              </w:rPr>
            </w:pPr>
            <w:r w:rsidRPr="00CB0FF0">
              <w:rPr>
                <w:sz w:val="20"/>
                <w:szCs w:val="20"/>
              </w:rPr>
              <w:t xml:space="preserve">Замена отдельных ступеней, </w:t>
            </w:r>
            <w:proofErr w:type="spellStart"/>
            <w:r w:rsidRPr="00CB0FF0">
              <w:rPr>
                <w:sz w:val="20"/>
                <w:szCs w:val="20"/>
              </w:rPr>
              <w:t>проступей</w:t>
            </w:r>
            <w:proofErr w:type="spellEnd"/>
            <w:r w:rsidRPr="00CB0FF0">
              <w:rPr>
                <w:sz w:val="20"/>
                <w:szCs w:val="20"/>
              </w:rPr>
              <w:t xml:space="preserve">, </w:t>
            </w:r>
            <w:proofErr w:type="spellStart"/>
            <w:r w:rsidRPr="00CB0FF0">
              <w:rPr>
                <w:sz w:val="20"/>
                <w:szCs w:val="20"/>
              </w:rPr>
              <w:t>подступенков</w:t>
            </w:r>
            <w:proofErr w:type="spellEnd"/>
          </w:p>
        </w:tc>
        <w:tc>
          <w:tcPr>
            <w:tcW w:w="1831" w:type="dxa"/>
            <w:gridSpan w:val="2"/>
            <w:vAlign w:val="center"/>
          </w:tcPr>
          <w:p w:rsidR="00BD0D8C" w:rsidRPr="00CB0FF0" w:rsidRDefault="00BD0D8C" w:rsidP="00BD0D8C">
            <w:pPr>
              <w:widowControl w:val="0"/>
              <w:adjustRightInd w:val="0"/>
              <w:jc w:val="center"/>
              <w:rPr>
                <w:sz w:val="20"/>
                <w:szCs w:val="20"/>
              </w:rPr>
            </w:pPr>
            <w:r w:rsidRPr="00CB0FF0">
              <w:rPr>
                <w:sz w:val="20"/>
                <w:szCs w:val="20"/>
              </w:rPr>
              <w:t>по мере необходимости</w:t>
            </w:r>
          </w:p>
        </w:tc>
        <w:tc>
          <w:tcPr>
            <w:tcW w:w="1146" w:type="dxa"/>
            <w:noWrap/>
            <w:vAlign w:val="center"/>
            <w:hideMark/>
          </w:tcPr>
          <w:p w:rsidR="00BD0D8C" w:rsidRPr="00CB0FF0" w:rsidRDefault="00BD0D8C" w:rsidP="00BD0D8C">
            <w:pPr>
              <w:jc w:val="center"/>
              <w:rPr>
                <w:b/>
                <w:bCs/>
                <w:sz w:val="20"/>
                <w:szCs w:val="20"/>
              </w:rPr>
            </w:pPr>
          </w:p>
        </w:tc>
        <w:tc>
          <w:tcPr>
            <w:tcW w:w="1417" w:type="dxa"/>
            <w:noWrap/>
            <w:vAlign w:val="center"/>
            <w:hideMark/>
          </w:tcPr>
          <w:p w:rsidR="00BD0D8C" w:rsidRPr="00CB0FF0" w:rsidRDefault="00BD0D8C" w:rsidP="00BD0D8C">
            <w:pPr>
              <w:jc w:val="center"/>
              <w:rPr>
                <w:b/>
                <w:bCs/>
                <w:sz w:val="20"/>
                <w:szCs w:val="20"/>
              </w:rPr>
            </w:pPr>
          </w:p>
        </w:tc>
      </w:tr>
      <w:tr w:rsidR="00BD0D8C" w:rsidRPr="00CB0FF0" w:rsidTr="00BD0D8C">
        <w:trPr>
          <w:trHeight w:val="368"/>
        </w:trPr>
        <w:tc>
          <w:tcPr>
            <w:tcW w:w="580" w:type="dxa"/>
            <w:noWrap/>
            <w:hideMark/>
          </w:tcPr>
          <w:p w:rsidR="00BD0D8C" w:rsidRPr="00CB0FF0" w:rsidRDefault="00BD0D8C" w:rsidP="00BD0D8C">
            <w:pPr>
              <w:widowControl w:val="0"/>
              <w:adjustRightInd w:val="0"/>
              <w:rPr>
                <w:b/>
                <w:bCs/>
                <w:sz w:val="20"/>
                <w:szCs w:val="20"/>
              </w:rPr>
            </w:pPr>
          </w:p>
        </w:tc>
        <w:tc>
          <w:tcPr>
            <w:tcW w:w="5482" w:type="dxa"/>
            <w:noWrap/>
            <w:vAlign w:val="center"/>
            <w:hideMark/>
          </w:tcPr>
          <w:p w:rsidR="00BD0D8C" w:rsidRPr="00CB0FF0" w:rsidRDefault="00BD0D8C" w:rsidP="00BD0D8C">
            <w:pPr>
              <w:widowControl w:val="0"/>
              <w:adjustRightInd w:val="0"/>
              <w:rPr>
                <w:sz w:val="20"/>
                <w:szCs w:val="20"/>
              </w:rPr>
            </w:pPr>
            <w:r w:rsidRPr="00CB0FF0">
              <w:rPr>
                <w:sz w:val="20"/>
                <w:szCs w:val="20"/>
              </w:rPr>
              <w:t>Частичная замена и укрепление металлических и (или) деревянных перил</w:t>
            </w:r>
          </w:p>
        </w:tc>
        <w:tc>
          <w:tcPr>
            <w:tcW w:w="1831" w:type="dxa"/>
            <w:gridSpan w:val="2"/>
            <w:vAlign w:val="center"/>
          </w:tcPr>
          <w:p w:rsidR="00BD0D8C" w:rsidRPr="00CB0FF0" w:rsidRDefault="00BD0D8C" w:rsidP="00BD0D8C">
            <w:pPr>
              <w:widowControl w:val="0"/>
              <w:adjustRightInd w:val="0"/>
              <w:jc w:val="center"/>
              <w:rPr>
                <w:sz w:val="20"/>
                <w:szCs w:val="20"/>
              </w:rPr>
            </w:pPr>
            <w:r w:rsidRPr="00CB0FF0">
              <w:rPr>
                <w:sz w:val="20"/>
                <w:szCs w:val="20"/>
              </w:rPr>
              <w:t>по мере необходимости</w:t>
            </w:r>
          </w:p>
        </w:tc>
        <w:tc>
          <w:tcPr>
            <w:tcW w:w="1146" w:type="dxa"/>
            <w:noWrap/>
            <w:vAlign w:val="center"/>
            <w:hideMark/>
          </w:tcPr>
          <w:p w:rsidR="00BD0D8C" w:rsidRPr="00CB0FF0" w:rsidRDefault="00BD0D8C" w:rsidP="00BD0D8C">
            <w:pPr>
              <w:jc w:val="center"/>
              <w:rPr>
                <w:b/>
                <w:bCs/>
                <w:sz w:val="20"/>
                <w:szCs w:val="20"/>
              </w:rPr>
            </w:pPr>
          </w:p>
        </w:tc>
        <w:tc>
          <w:tcPr>
            <w:tcW w:w="1417" w:type="dxa"/>
            <w:noWrap/>
            <w:vAlign w:val="center"/>
            <w:hideMark/>
          </w:tcPr>
          <w:p w:rsidR="00BD0D8C" w:rsidRPr="00CB0FF0" w:rsidRDefault="00BD0D8C" w:rsidP="00BD0D8C">
            <w:pPr>
              <w:jc w:val="center"/>
              <w:rPr>
                <w:b/>
                <w:bCs/>
                <w:sz w:val="20"/>
                <w:szCs w:val="20"/>
              </w:rPr>
            </w:pPr>
          </w:p>
        </w:tc>
      </w:tr>
      <w:tr w:rsidR="00BD0D8C" w:rsidRPr="00CB0FF0" w:rsidTr="00BD0D8C">
        <w:trPr>
          <w:trHeight w:val="368"/>
        </w:trPr>
        <w:tc>
          <w:tcPr>
            <w:tcW w:w="580" w:type="dxa"/>
            <w:noWrap/>
            <w:vAlign w:val="center"/>
            <w:hideMark/>
          </w:tcPr>
          <w:p w:rsidR="00BD0D8C" w:rsidRPr="00CB0FF0" w:rsidRDefault="00BD0D8C" w:rsidP="00BD0D8C">
            <w:pPr>
              <w:widowControl w:val="0"/>
              <w:adjustRightInd w:val="0"/>
              <w:jc w:val="center"/>
              <w:rPr>
                <w:b/>
                <w:bCs/>
                <w:sz w:val="20"/>
                <w:szCs w:val="20"/>
              </w:rPr>
            </w:pPr>
            <w:r w:rsidRPr="00CB0FF0">
              <w:rPr>
                <w:b/>
                <w:bCs/>
                <w:sz w:val="20"/>
                <w:szCs w:val="20"/>
              </w:rPr>
              <w:lastRenderedPageBreak/>
              <w:t>1.7</w:t>
            </w:r>
          </w:p>
        </w:tc>
        <w:tc>
          <w:tcPr>
            <w:tcW w:w="7313" w:type="dxa"/>
            <w:gridSpan w:val="3"/>
            <w:noWrap/>
            <w:vAlign w:val="center"/>
            <w:hideMark/>
          </w:tcPr>
          <w:p w:rsidR="00BD0D8C" w:rsidRPr="00CB0FF0" w:rsidRDefault="00BD0D8C" w:rsidP="00BD0D8C">
            <w:pPr>
              <w:widowControl w:val="0"/>
              <w:adjustRightInd w:val="0"/>
              <w:rPr>
                <w:sz w:val="20"/>
                <w:szCs w:val="20"/>
              </w:rPr>
            </w:pPr>
            <w:r w:rsidRPr="00CB0FF0">
              <w:rPr>
                <w:b/>
                <w:bCs/>
                <w:sz w:val="20"/>
                <w:szCs w:val="20"/>
              </w:rPr>
              <w:t xml:space="preserve">Работы, выполняемые в целях надлежащего содержания фасадов </w:t>
            </w:r>
            <w:r w:rsidRPr="00CB0FF0">
              <w:rPr>
                <w:b/>
                <w:bCs/>
                <w:sz w:val="20"/>
                <w:szCs w:val="20"/>
              </w:rPr>
              <w:br/>
              <w:t>многоквартирных домов, том числе:</w:t>
            </w:r>
          </w:p>
        </w:tc>
        <w:tc>
          <w:tcPr>
            <w:tcW w:w="1146" w:type="dxa"/>
            <w:noWrap/>
            <w:vAlign w:val="center"/>
          </w:tcPr>
          <w:p w:rsidR="00BD0D8C" w:rsidRPr="00CB0FF0" w:rsidRDefault="00BD0D8C" w:rsidP="00BD0D8C">
            <w:pPr>
              <w:jc w:val="center"/>
              <w:rPr>
                <w:b/>
                <w:bCs/>
                <w:sz w:val="20"/>
                <w:szCs w:val="20"/>
              </w:rPr>
            </w:pPr>
          </w:p>
        </w:tc>
        <w:tc>
          <w:tcPr>
            <w:tcW w:w="1417" w:type="dxa"/>
            <w:noWrap/>
            <w:vAlign w:val="center"/>
            <w:hideMark/>
          </w:tcPr>
          <w:p w:rsidR="00BD0D8C" w:rsidRPr="00CB0FF0" w:rsidRDefault="00C32B72" w:rsidP="00C32B72">
            <w:pPr>
              <w:jc w:val="center"/>
              <w:rPr>
                <w:b/>
                <w:bCs/>
                <w:sz w:val="20"/>
                <w:szCs w:val="20"/>
              </w:rPr>
            </w:pPr>
            <w:r>
              <w:rPr>
                <w:b/>
                <w:bCs/>
                <w:sz w:val="20"/>
                <w:szCs w:val="20"/>
              </w:rPr>
              <w:t>0,18</w:t>
            </w:r>
          </w:p>
        </w:tc>
      </w:tr>
      <w:tr w:rsidR="00BD0D8C" w:rsidRPr="00CB0FF0" w:rsidTr="00BD0D8C">
        <w:trPr>
          <w:trHeight w:val="368"/>
        </w:trPr>
        <w:tc>
          <w:tcPr>
            <w:tcW w:w="580" w:type="dxa"/>
            <w:noWrap/>
            <w:hideMark/>
          </w:tcPr>
          <w:p w:rsidR="00BD0D8C" w:rsidRPr="00CB0FF0" w:rsidRDefault="00BD0D8C" w:rsidP="00BD0D8C">
            <w:pPr>
              <w:widowControl w:val="0"/>
              <w:adjustRightInd w:val="0"/>
              <w:rPr>
                <w:b/>
                <w:bCs/>
                <w:sz w:val="20"/>
                <w:szCs w:val="20"/>
              </w:rPr>
            </w:pPr>
          </w:p>
        </w:tc>
        <w:tc>
          <w:tcPr>
            <w:tcW w:w="5482" w:type="dxa"/>
            <w:noWrap/>
            <w:vAlign w:val="center"/>
            <w:hideMark/>
          </w:tcPr>
          <w:p w:rsidR="00BD0D8C" w:rsidRPr="00CB0FF0" w:rsidRDefault="00BD0D8C" w:rsidP="00BD0D8C">
            <w:pPr>
              <w:widowControl w:val="0"/>
              <w:adjustRightInd w:val="0"/>
              <w:rPr>
                <w:sz w:val="20"/>
                <w:szCs w:val="20"/>
              </w:rPr>
            </w:pPr>
            <w:r w:rsidRPr="00CB0FF0">
              <w:rPr>
                <w:sz w:val="20"/>
                <w:szCs w:val="20"/>
              </w:rPr>
              <w:t xml:space="preserve">Выявление нарушений отделки фасадов и их отдельных элементов, ослабления связи отделочных слоев со стенами, нарушений </w:t>
            </w:r>
            <w:proofErr w:type="spellStart"/>
            <w:r w:rsidRPr="00CB0FF0">
              <w:rPr>
                <w:sz w:val="20"/>
                <w:szCs w:val="20"/>
              </w:rPr>
              <w:t>сплошности</w:t>
            </w:r>
            <w:proofErr w:type="spellEnd"/>
            <w:r w:rsidRPr="00CB0FF0">
              <w:rPr>
                <w:sz w:val="20"/>
                <w:szCs w:val="20"/>
              </w:rPr>
              <w:t xml:space="preserve"> и герметичности наружных водостоков;</w:t>
            </w:r>
            <w:r w:rsidRPr="00CB0FF0">
              <w:rPr>
                <w:sz w:val="20"/>
                <w:szCs w:val="20"/>
              </w:rPr>
              <w:br/>
              <w:t>контроль состояния и работоспособности подсветки информационных знаков, входов в подъезды (домовые знаки и т.д.);</w:t>
            </w:r>
            <w:r w:rsidRPr="00CB0FF0">
              <w:rPr>
                <w:sz w:val="20"/>
                <w:szCs w:val="20"/>
              </w:rPr>
              <w:br/>
              <w:t>выявление нарушений и эксплуатационных качеств несущих конструкций, гидроизоляции, элементов металлических ограждений на балконах, лоджиях и козырьках.</w:t>
            </w:r>
            <w:r w:rsidRPr="00CB0FF0">
              <w:rPr>
                <w:sz w:val="20"/>
                <w:szCs w:val="20"/>
              </w:rPr>
              <w:b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831" w:type="dxa"/>
            <w:gridSpan w:val="2"/>
            <w:vAlign w:val="center"/>
          </w:tcPr>
          <w:p w:rsidR="00BD0D8C" w:rsidRPr="00CB0FF0" w:rsidRDefault="00BD0D8C" w:rsidP="00BD0D8C">
            <w:pPr>
              <w:widowControl w:val="0"/>
              <w:adjustRightInd w:val="0"/>
              <w:jc w:val="center"/>
              <w:rPr>
                <w:sz w:val="20"/>
                <w:szCs w:val="20"/>
              </w:rPr>
            </w:pPr>
            <w:r w:rsidRPr="00CB0FF0">
              <w:rPr>
                <w:sz w:val="20"/>
                <w:szCs w:val="20"/>
              </w:rPr>
              <w:t>2 раза в год</w:t>
            </w:r>
            <w:r w:rsidRPr="00CB0FF0">
              <w:rPr>
                <w:sz w:val="20"/>
                <w:szCs w:val="20"/>
              </w:rPr>
              <w:br/>
              <w:t>по мере необходимости на</w:t>
            </w:r>
            <w:r w:rsidRPr="00CB0FF0">
              <w:rPr>
                <w:sz w:val="20"/>
                <w:szCs w:val="20"/>
              </w:rPr>
              <w:br/>
              <w:t xml:space="preserve"> основании плановых и внеплановых актов осмотров</w:t>
            </w:r>
          </w:p>
        </w:tc>
        <w:tc>
          <w:tcPr>
            <w:tcW w:w="1146" w:type="dxa"/>
            <w:noWrap/>
            <w:vAlign w:val="center"/>
          </w:tcPr>
          <w:p w:rsidR="00BD0D8C" w:rsidRPr="00CB0FF0" w:rsidRDefault="00BD0D8C" w:rsidP="00BD0D8C">
            <w:pPr>
              <w:jc w:val="center"/>
              <w:rPr>
                <w:b/>
                <w:bCs/>
                <w:sz w:val="20"/>
                <w:szCs w:val="20"/>
              </w:rPr>
            </w:pPr>
          </w:p>
        </w:tc>
        <w:tc>
          <w:tcPr>
            <w:tcW w:w="1417" w:type="dxa"/>
            <w:noWrap/>
            <w:vAlign w:val="center"/>
            <w:hideMark/>
          </w:tcPr>
          <w:p w:rsidR="00BD0D8C" w:rsidRPr="00CB0FF0" w:rsidRDefault="00BD0D8C" w:rsidP="00BD0D8C">
            <w:pPr>
              <w:jc w:val="center"/>
              <w:rPr>
                <w:b/>
                <w:bCs/>
                <w:sz w:val="20"/>
                <w:szCs w:val="20"/>
              </w:rPr>
            </w:pPr>
          </w:p>
        </w:tc>
      </w:tr>
      <w:tr w:rsidR="00BD0D8C" w:rsidRPr="00CB0FF0" w:rsidTr="00BD0D8C">
        <w:trPr>
          <w:trHeight w:val="368"/>
        </w:trPr>
        <w:tc>
          <w:tcPr>
            <w:tcW w:w="580" w:type="dxa"/>
            <w:noWrap/>
            <w:hideMark/>
          </w:tcPr>
          <w:p w:rsidR="00BD0D8C" w:rsidRPr="00CB0FF0" w:rsidRDefault="00BD0D8C" w:rsidP="00BD0D8C">
            <w:pPr>
              <w:widowControl w:val="0"/>
              <w:adjustRightInd w:val="0"/>
              <w:rPr>
                <w:b/>
                <w:bCs/>
                <w:sz w:val="20"/>
                <w:szCs w:val="20"/>
              </w:rPr>
            </w:pPr>
          </w:p>
        </w:tc>
        <w:tc>
          <w:tcPr>
            <w:tcW w:w="5482" w:type="dxa"/>
            <w:noWrap/>
            <w:vAlign w:val="center"/>
            <w:hideMark/>
          </w:tcPr>
          <w:p w:rsidR="00BD0D8C" w:rsidRPr="00CB0FF0" w:rsidRDefault="00BD0D8C" w:rsidP="00BD0D8C">
            <w:pPr>
              <w:widowControl w:val="0"/>
              <w:adjustRightInd w:val="0"/>
              <w:rPr>
                <w:sz w:val="20"/>
                <w:szCs w:val="20"/>
              </w:rPr>
            </w:pPr>
            <w:r w:rsidRPr="00CB0FF0">
              <w:rPr>
                <w:sz w:val="20"/>
                <w:szCs w:val="20"/>
              </w:rPr>
              <w:t>Контроль состояния и восстановление или замена отдельных элементов крылец и зонтов над входами в здание, в подвалы и над балконами</w:t>
            </w:r>
          </w:p>
        </w:tc>
        <w:tc>
          <w:tcPr>
            <w:tcW w:w="1831" w:type="dxa"/>
            <w:gridSpan w:val="2"/>
            <w:vAlign w:val="center"/>
          </w:tcPr>
          <w:p w:rsidR="00BD0D8C" w:rsidRPr="00CB0FF0" w:rsidRDefault="00BD0D8C" w:rsidP="00BD0D8C">
            <w:pPr>
              <w:widowControl w:val="0"/>
              <w:adjustRightInd w:val="0"/>
              <w:jc w:val="center"/>
              <w:rPr>
                <w:sz w:val="20"/>
                <w:szCs w:val="20"/>
              </w:rPr>
            </w:pPr>
            <w:r w:rsidRPr="00CB0FF0">
              <w:rPr>
                <w:sz w:val="20"/>
                <w:szCs w:val="20"/>
              </w:rPr>
              <w:t>1 раз в год</w:t>
            </w:r>
            <w:r w:rsidRPr="00CB0FF0">
              <w:rPr>
                <w:sz w:val="20"/>
                <w:szCs w:val="20"/>
              </w:rPr>
              <w:br/>
              <w:t>по мере необходимости</w:t>
            </w:r>
          </w:p>
        </w:tc>
        <w:tc>
          <w:tcPr>
            <w:tcW w:w="1146" w:type="dxa"/>
            <w:noWrap/>
            <w:vAlign w:val="center"/>
          </w:tcPr>
          <w:p w:rsidR="00BD0D8C" w:rsidRPr="00CB0FF0" w:rsidRDefault="00BD0D8C" w:rsidP="00BD0D8C">
            <w:pPr>
              <w:jc w:val="center"/>
              <w:rPr>
                <w:b/>
                <w:bCs/>
                <w:sz w:val="20"/>
                <w:szCs w:val="20"/>
              </w:rPr>
            </w:pPr>
          </w:p>
        </w:tc>
        <w:tc>
          <w:tcPr>
            <w:tcW w:w="1417" w:type="dxa"/>
            <w:noWrap/>
            <w:vAlign w:val="center"/>
            <w:hideMark/>
          </w:tcPr>
          <w:p w:rsidR="00BD0D8C" w:rsidRPr="00CB0FF0" w:rsidRDefault="00BD0D8C" w:rsidP="00BD0D8C">
            <w:pPr>
              <w:jc w:val="center"/>
              <w:rPr>
                <w:b/>
                <w:bCs/>
                <w:sz w:val="20"/>
                <w:szCs w:val="20"/>
              </w:rPr>
            </w:pPr>
          </w:p>
        </w:tc>
      </w:tr>
      <w:tr w:rsidR="00BD0D8C" w:rsidRPr="00CB0FF0" w:rsidTr="00BD0D8C">
        <w:trPr>
          <w:trHeight w:val="368"/>
        </w:trPr>
        <w:tc>
          <w:tcPr>
            <w:tcW w:w="580" w:type="dxa"/>
            <w:noWrap/>
            <w:hideMark/>
          </w:tcPr>
          <w:p w:rsidR="00BD0D8C" w:rsidRPr="00CB0FF0" w:rsidRDefault="00BD0D8C" w:rsidP="00BD0D8C">
            <w:pPr>
              <w:widowControl w:val="0"/>
              <w:adjustRightInd w:val="0"/>
              <w:rPr>
                <w:b/>
                <w:bCs/>
                <w:sz w:val="20"/>
                <w:szCs w:val="20"/>
              </w:rPr>
            </w:pPr>
          </w:p>
        </w:tc>
        <w:tc>
          <w:tcPr>
            <w:tcW w:w="5482" w:type="dxa"/>
            <w:noWrap/>
            <w:vAlign w:val="center"/>
            <w:hideMark/>
          </w:tcPr>
          <w:p w:rsidR="00BD0D8C" w:rsidRPr="00CB0FF0" w:rsidRDefault="00BD0D8C" w:rsidP="00BD0D8C">
            <w:pPr>
              <w:widowControl w:val="0"/>
              <w:adjustRightInd w:val="0"/>
              <w:rPr>
                <w:sz w:val="20"/>
                <w:szCs w:val="20"/>
              </w:rPr>
            </w:pPr>
            <w:r w:rsidRPr="00CB0FF0">
              <w:rPr>
                <w:sz w:val="20"/>
                <w:szCs w:val="20"/>
              </w:rPr>
              <w:t>Контроль состояния и восстановление плотности притворов входных дверей, самозакрывающихся устройств (доводчики, пружины), ограничителей хода дверей (остановы)</w:t>
            </w:r>
          </w:p>
        </w:tc>
        <w:tc>
          <w:tcPr>
            <w:tcW w:w="1831" w:type="dxa"/>
            <w:gridSpan w:val="2"/>
            <w:vAlign w:val="center"/>
          </w:tcPr>
          <w:p w:rsidR="00BD0D8C" w:rsidRPr="00CB0FF0" w:rsidRDefault="00BD0D8C" w:rsidP="00BD0D8C">
            <w:pPr>
              <w:widowControl w:val="0"/>
              <w:adjustRightInd w:val="0"/>
              <w:jc w:val="center"/>
              <w:rPr>
                <w:sz w:val="20"/>
                <w:szCs w:val="20"/>
              </w:rPr>
            </w:pPr>
            <w:r w:rsidRPr="00CB0FF0">
              <w:rPr>
                <w:sz w:val="20"/>
                <w:szCs w:val="20"/>
              </w:rPr>
              <w:t>1 раз в год</w:t>
            </w:r>
            <w:r w:rsidRPr="00CB0FF0">
              <w:rPr>
                <w:sz w:val="20"/>
                <w:szCs w:val="20"/>
              </w:rPr>
              <w:br/>
              <w:t>по мере необходимости</w:t>
            </w:r>
          </w:p>
        </w:tc>
        <w:tc>
          <w:tcPr>
            <w:tcW w:w="1146" w:type="dxa"/>
            <w:noWrap/>
            <w:vAlign w:val="center"/>
          </w:tcPr>
          <w:p w:rsidR="00BD0D8C" w:rsidRPr="00CB0FF0" w:rsidRDefault="00BD0D8C" w:rsidP="00BD0D8C">
            <w:pPr>
              <w:jc w:val="center"/>
              <w:rPr>
                <w:b/>
                <w:bCs/>
                <w:sz w:val="20"/>
                <w:szCs w:val="20"/>
              </w:rPr>
            </w:pPr>
          </w:p>
        </w:tc>
        <w:tc>
          <w:tcPr>
            <w:tcW w:w="1417" w:type="dxa"/>
            <w:noWrap/>
            <w:vAlign w:val="center"/>
            <w:hideMark/>
          </w:tcPr>
          <w:p w:rsidR="00BD0D8C" w:rsidRPr="00CB0FF0" w:rsidRDefault="00BD0D8C" w:rsidP="00BD0D8C">
            <w:pPr>
              <w:jc w:val="center"/>
              <w:rPr>
                <w:b/>
                <w:bCs/>
                <w:sz w:val="20"/>
                <w:szCs w:val="20"/>
              </w:rPr>
            </w:pPr>
          </w:p>
        </w:tc>
      </w:tr>
      <w:tr w:rsidR="00BD0D8C" w:rsidRPr="00CB0FF0" w:rsidTr="00BD0D8C">
        <w:trPr>
          <w:trHeight w:val="368"/>
        </w:trPr>
        <w:tc>
          <w:tcPr>
            <w:tcW w:w="580" w:type="dxa"/>
            <w:noWrap/>
            <w:hideMark/>
          </w:tcPr>
          <w:p w:rsidR="00BD0D8C" w:rsidRPr="00CB0FF0" w:rsidRDefault="00BD0D8C" w:rsidP="00BD0D8C">
            <w:pPr>
              <w:widowControl w:val="0"/>
              <w:adjustRightInd w:val="0"/>
              <w:rPr>
                <w:b/>
                <w:bCs/>
                <w:sz w:val="20"/>
                <w:szCs w:val="20"/>
              </w:rPr>
            </w:pPr>
          </w:p>
        </w:tc>
        <w:tc>
          <w:tcPr>
            <w:tcW w:w="5482" w:type="dxa"/>
            <w:noWrap/>
            <w:vAlign w:val="center"/>
            <w:hideMark/>
          </w:tcPr>
          <w:p w:rsidR="00BD0D8C" w:rsidRPr="00CB0FF0" w:rsidRDefault="00BD0D8C" w:rsidP="00BD0D8C">
            <w:pPr>
              <w:widowControl w:val="0"/>
              <w:adjustRightInd w:val="0"/>
              <w:rPr>
                <w:sz w:val="20"/>
                <w:szCs w:val="20"/>
              </w:rPr>
            </w:pPr>
            <w:r w:rsidRPr="00CB0FF0">
              <w:rPr>
                <w:sz w:val="20"/>
                <w:szCs w:val="20"/>
              </w:rPr>
              <w:t>Ремонт и окраска фасадов, окраска дверей, парапетных решеток, цоколя</w:t>
            </w:r>
          </w:p>
        </w:tc>
        <w:tc>
          <w:tcPr>
            <w:tcW w:w="1831" w:type="dxa"/>
            <w:gridSpan w:val="2"/>
            <w:vAlign w:val="center"/>
          </w:tcPr>
          <w:p w:rsidR="00BD0D8C" w:rsidRPr="00CB0FF0" w:rsidRDefault="00BD0D8C" w:rsidP="00BD0D8C">
            <w:pPr>
              <w:widowControl w:val="0"/>
              <w:adjustRightInd w:val="0"/>
              <w:jc w:val="center"/>
              <w:rPr>
                <w:sz w:val="20"/>
                <w:szCs w:val="20"/>
              </w:rPr>
            </w:pPr>
            <w:r w:rsidRPr="00CB0FF0">
              <w:rPr>
                <w:sz w:val="20"/>
                <w:szCs w:val="20"/>
              </w:rPr>
              <w:t>по мере необходимости</w:t>
            </w:r>
          </w:p>
        </w:tc>
        <w:tc>
          <w:tcPr>
            <w:tcW w:w="1146" w:type="dxa"/>
            <w:noWrap/>
            <w:vAlign w:val="center"/>
          </w:tcPr>
          <w:p w:rsidR="00BD0D8C" w:rsidRPr="00CB0FF0" w:rsidRDefault="00BD0D8C" w:rsidP="00BD0D8C">
            <w:pPr>
              <w:jc w:val="center"/>
              <w:rPr>
                <w:b/>
                <w:bCs/>
                <w:sz w:val="20"/>
                <w:szCs w:val="20"/>
              </w:rPr>
            </w:pPr>
          </w:p>
        </w:tc>
        <w:tc>
          <w:tcPr>
            <w:tcW w:w="1417" w:type="dxa"/>
            <w:noWrap/>
            <w:vAlign w:val="center"/>
            <w:hideMark/>
          </w:tcPr>
          <w:p w:rsidR="00BD0D8C" w:rsidRPr="00CB0FF0" w:rsidRDefault="00BD0D8C" w:rsidP="00BD0D8C">
            <w:pPr>
              <w:jc w:val="center"/>
              <w:rPr>
                <w:b/>
                <w:bCs/>
                <w:sz w:val="20"/>
                <w:szCs w:val="20"/>
              </w:rPr>
            </w:pPr>
          </w:p>
        </w:tc>
      </w:tr>
      <w:tr w:rsidR="00BD0D8C" w:rsidRPr="00CB0FF0" w:rsidTr="00BD0D8C">
        <w:trPr>
          <w:trHeight w:val="368"/>
        </w:trPr>
        <w:tc>
          <w:tcPr>
            <w:tcW w:w="580" w:type="dxa"/>
            <w:noWrap/>
            <w:hideMark/>
          </w:tcPr>
          <w:p w:rsidR="00BD0D8C" w:rsidRPr="00CB0FF0" w:rsidRDefault="00BD0D8C" w:rsidP="00BD0D8C">
            <w:pPr>
              <w:widowControl w:val="0"/>
              <w:adjustRightInd w:val="0"/>
              <w:rPr>
                <w:b/>
                <w:bCs/>
                <w:sz w:val="20"/>
                <w:szCs w:val="20"/>
              </w:rPr>
            </w:pPr>
          </w:p>
        </w:tc>
        <w:tc>
          <w:tcPr>
            <w:tcW w:w="5482" w:type="dxa"/>
            <w:noWrap/>
            <w:vAlign w:val="center"/>
            <w:hideMark/>
          </w:tcPr>
          <w:p w:rsidR="00BD0D8C" w:rsidRPr="00CB0FF0" w:rsidRDefault="00BD0D8C" w:rsidP="00BD0D8C">
            <w:pPr>
              <w:widowControl w:val="0"/>
              <w:adjustRightInd w:val="0"/>
              <w:rPr>
                <w:sz w:val="20"/>
                <w:szCs w:val="20"/>
              </w:rPr>
            </w:pPr>
            <w:r w:rsidRPr="00CB0FF0">
              <w:rPr>
                <w:sz w:val="20"/>
                <w:szCs w:val="20"/>
              </w:rPr>
              <w:t>Восстановление участков штукатурки и плиточной облицовки</w:t>
            </w:r>
          </w:p>
        </w:tc>
        <w:tc>
          <w:tcPr>
            <w:tcW w:w="1831" w:type="dxa"/>
            <w:gridSpan w:val="2"/>
            <w:vAlign w:val="center"/>
          </w:tcPr>
          <w:p w:rsidR="00BD0D8C" w:rsidRPr="00CB0FF0" w:rsidRDefault="00BD0D8C" w:rsidP="00BD0D8C">
            <w:pPr>
              <w:widowControl w:val="0"/>
              <w:adjustRightInd w:val="0"/>
              <w:jc w:val="center"/>
              <w:rPr>
                <w:sz w:val="20"/>
                <w:szCs w:val="20"/>
              </w:rPr>
            </w:pPr>
            <w:r w:rsidRPr="00CB0FF0">
              <w:rPr>
                <w:sz w:val="20"/>
                <w:szCs w:val="20"/>
              </w:rPr>
              <w:t>по мере необходимости</w:t>
            </w:r>
          </w:p>
        </w:tc>
        <w:tc>
          <w:tcPr>
            <w:tcW w:w="1146" w:type="dxa"/>
            <w:noWrap/>
            <w:vAlign w:val="center"/>
          </w:tcPr>
          <w:p w:rsidR="00BD0D8C" w:rsidRPr="00CB0FF0" w:rsidRDefault="00BD0D8C" w:rsidP="00BD0D8C">
            <w:pPr>
              <w:jc w:val="center"/>
              <w:rPr>
                <w:b/>
                <w:bCs/>
                <w:sz w:val="20"/>
                <w:szCs w:val="20"/>
              </w:rPr>
            </w:pPr>
          </w:p>
        </w:tc>
        <w:tc>
          <w:tcPr>
            <w:tcW w:w="1417" w:type="dxa"/>
            <w:noWrap/>
            <w:vAlign w:val="center"/>
            <w:hideMark/>
          </w:tcPr>
          <w:p w:rsidR="00BD0D8C" w:rsidRPr="00CB0FF0" w:rsidRDefault="00BD0D8C" w:rsidP="00BD0D8C">
            <w:pPr>
              <w:jc w:val="center"/>
              <w:rPr>
                <w:b/>
                <w:bCs/>
                <w:sz w:val="20"/>
                <w:szCs w:val="20"/>
              </w:rPr>
            </w:pPr>
          </w:p>
        </w:tc>
      </w:tr>
      <w:tr w:rsidR="00BD0D8C" w:rsidRPr="00CB0FF0" w:rsidTr="00BD0D8C">
        <w:trPr>
          <w:trHeight w:val="368"/>
        </w:trPr>
        <w:tc>
          <w:tcPr>
            <w:tcW w:w="580" w:type="dxa"/>
            <w:noWrap/>
            <w:hideMark/>
          </w:tcPr>
          <w:p w:rsidR="00BD0D8C" w:rsidRPr="00CB0FF0" w:rsidRDefault="00BD0D8C" w:rsidP="00BD0D8C">
            <w:pPr>
              <w:widowControl w:val="0"/>
              <w:adjustRightInd w:val="0"/>
              <w:rPr>
                <w:b/>
                <w:bCs/>
                <w:sz w:val="20"/>
                <w:szCs w:val="20"/>
              </w:rPr>
            </w:pPr>
          </w:p>
        </w:tc>
        <w:tc>
          <w:tcPr>
            <w:tcW w:w="5482" w:type="dxa"/>
            <w:noWrap/>
            <w:vAlign w:val="center"/>
            <w:hideMark/>
          </w:tcPr>
          <w:p w:rsidR="00BD0D8C" w:rsidRPr="00CB0FF0" w:rsidRDefault="00BD0D8C" w:rsidP="00BD0D8C">
            <w:pPr>
              <w:widowControl w:val="0"/>
              <w:adjustRightInd w:val="0"/>
              <w:rPr>
                <w:sz w:val="20"/>
                <w:szCs w:val="20"/>
              </w:rPr>
            </w:pPr>
            <w:r w:rsidRPr="00CB0FF0">
              <w:rPr>
                <w:sz w:val="20"/>
                <w:szCs w:val="20"/>
              </w:rPr>
              <w:t>Восстановление домовых знаков и наименование улиц</w:t>
            </w:r>
          </w:p>
        </w:tc>
        <w:tc>
          <w:tcPr>
            <w:tcW w:w="1831" w:type="dxa"/>
            <w:gridSpan w:val="2"/>
            <w:vAlign w:val="center"/>
          </w:tcPr>
          <w:p w:rsidR="00BD0D8C" w:rsidRPr="00CB0FF0" w:rsidRDefault="00BD0D8C" w:rsidP="00BD0D8C">
            <w:pPr>
              <w:widowControl w:val="0"/>
              <w:adjustRightInd w:val="0"/>
              <w:jc w:val="center"/>
              <w:rPr>
                <w:sz w:val="20"/>
                <w:szCs w:val="20"/>
              </w:rPr>
            </w:pPr>
            <w:r w:rsidRPr="00CB0FF0">
              <w:rPr>
                <w:sz w:val="20"/>
                <w:szCs w:val="20"/>
              </w:rPr>
              <w:t>по мере необходимости</w:t>
            </w:r>
          </w:p>
        </w:tc>
        <w:tc>
          <w:tcPr>
            <w:tcW w:w="1146" w:type="dxa"/>
            <w:noWrap/>
            <w:vAlign w:val="center"/>
          </w:tcPr>
          <w:p w:rsidR="00BD0D8C" w:rsidRPr="00CB0FF0" w:rsidRDefault="00BD0D8C" w:rsidP="00BD0D8C">
            <w:pPr>
              <w:jc w:val="center"/>
              <w:rPr>
                <w:b/>
                <w:bCs/>
                <w:sz w:val="20"/>
                <w:szCs w:val="20"/>
              </w:rPr>
            </w:pPr>
          </w:p>
        </w:tc>
        <w:tc>
          <w:tcPr>
            <w:tcW w:w="1417" w:type="dxa"/>
            <w:noWrap/>
            <w:vAlign w:val="center"/>
            <w:hideMark/>
          </w:tcPr>
          <w:p w:rsidR="00BD0D8C" w:rsidRPr="00CB0FF0" w:rsidRDefault="00BD0D8C" w:rsidP="00BD0D8C">
            <w:pPr>
              <w:jc w:val="center"/>
              <w:rPr>
                <w:b/>
                <w:bCs/>
                <w:sz w:val="20"/>
                <w:szCs w:val="20"/>
              </w:rPr>
            </w:pPr>
          </w:p>
        </w:tc>
      </w:tr>
      <w:tr w:rsidR="00BD0D8C" w:rsidRPr="00CB0FF0" w:rsidTr="00BD0D8C">
        <w:trPr>
          <w:trHeight w:val="368"/>
        </w:trPr>
        <w:tc>
          <w:tcPr>
            <w:tcW w:w="580" w:type="dxa"/>
            <w:noWrap/>
            <w:vAlign w:val="center"/>
            <w:hideMark/>
          </w:tcPr>
          <w:p w:rsidR="00BD0D8C" w:rsidRPr="00CB0FF0" w:rsidRDefault="00BD0D8C" w:rsidP="00BD0D8C">
            <w:pPr>
              <w:widowControl w:val="0"/>
              <w:adjustRightInd w:val="0"/>
              <w:jc w:val="center"/>
              <w:rPr>
                <w:b/>
                <w:bCs/>
                <w:sz w:val="20"/>
                <w:szCs w:val="20"/>
              </w:rPr>
            </w:pPr>
            <w:r w:rsidRPr="00CB0FF0">
              <w:rPr>
                <w:b/>
                <w:bCs/>
                <w:sz w:val="20"/>
                <w:szCs w:val="20"/>
              </w:rPr>
              <w:t>1.8</w:t>
            </w:r>
          </w:p>
        </w:tc>
        <w:tc>
          <w:tcPr>
            <w:tcW w:w="7313" w:type="dxa"/>
            <w:gridSpan w:val="3"/>
            <w:noWrap/>
            <w:vAlign w:val="center"/>
            <w:hideMark/>
          </w:tcPr>
          <w:p w:rsidR="00BD0D8C" w:rsidRPr="00CB0FF0" w:rsidRDefault="00BD0D8C" w:rsidP="00BD0D8C">
            <w:pPr>
              <w:widowControl w:val="0"/>
              <w:adjustRightInd w:val="0"/>
              <w:rPr>
                <w:sz w:val="20"/>
                <w:szCs w:val="20"/>
              </w:rPr>
            </w:pPr>
            <w:r w:rsidRPr="00CB0FF0">
              <w:rPr>
                <w:b/>
                <w:bCs/>
                <w:sz w:val="20"/>
                <w:szCs w:val="20"/>
              </w:rPr>
              <w:t>Работы, выполняемые в целях надлежащего содержания перегородок в многоквартирных домах, в том числе:</w:t>
            </w:r>
          </w:p>
        </w:tc>
        <w:tc>
          <w:tcPr>
            <w:tcW w:w="1146" w:type="dxa"/>
            <w:noWrap/>
            <w:vAlign w:val="center"/>
          </w:tcPr>
          <w:p w:rsidR="00BD0D8C" w:rsidRPr="00CB0FF0" w:rsidRDefault="00BD0D8C" w:rsidP="00BD0D8C">
            <w:pPr>
              <w:jc w:val="center"/>
              <w:rPr>
                <w:b/>
                <w:bCs/>
                <w:sz w:val="20"/>
                <w:szCs w:val="20"/>
              </w:rPr>
            </w:pPr>
          </w:p>
        </w:tc>
        <w:tc>
          <w:tcPr>
            <w:tcW w:w="1417" w:type="dxa"/>
            <w:noWrap/>
            <w:vAlign w:val="center"/>
            <w:hideMark/>
          </w:tcPr>
          <w:p w:rsidR="00BD0D8C" w:rsidRPr="00CB0FF0" w:rsidRDefault="00C32B72" w:rsidP="00C32B72">
            <w:pPr>
              <w:jc w:val="center"/>
              <w:rPr>
                <w:b/>
                <w:bCs/>
                <w:sz w:val="20"/>
                <w:szCs w:val="20"/>
              </w:rPr>
            </w:pPr>
            <w:r>
              <w:rPr>
                <w:b/>
                <w:bCs/>
                <w:sz w:val="20"/>
                <w:szCs w:val="20"/>
              </w:rPr>
              <w:t>0,38</w:t>
            </w:r>
          </w:p>
        </w:tc>
      </w:tr>
      <w:tr w:rsidR="00BD0D8C" w:rsidRPr="00CB0FF0" w:rsidTr="00BD0D8C">
        <w:trPr>
          <w:trHeight w:val="368"/>
        </w:trPr>
        <w:tc>
          <w:tcPr>
            <w:tcW w:w="580" w:type="dxa"/>
            <w:noWrap/>
            <w:hideMark/>
          </w:tcPr>
          <w:p w:rsidR="00BD0D8C" w:rsidRPr="00CB0FF0" w:rsidRDefault="00BD0D8C" w:rsidP="00BD0D8C">
            <w:pPr>
              <w:widowControl w:val="0"/>
              <w:adjustRightInd w:val="0"/>
              <w:rPr>
                <w:b/>
                <w:bCs/>
                <w:sz w:val="20"/>
                <w:szCs w:val="20"/>
              </w:rPr>
            </w:pPr>
          </w:p>
        </w:tc>
        <w:tc>
          <w:tcPr>
            <w:tcW w:w="5482" w:type="dxa"/>
            <w:noWrap/>
            <w:vAlign w:val="center"/>
            <w:hideMark/>
          </w:tcPr>
          <w:p w:rsidR="00BD0D8C" w:rsidRPr="00CB0FF0" w:rsidRDefault="00BD0D8C" w:rsidP="00BD0D8C">
            <w:pPr>
              <w:widowControl w:val="0"/>
              <w:adjustRightInd w:val="0"/>
              <w:rPr>
                <w:sz w:val="20"/>
                <w:szCs w:val="20"/>
              </w:rPr>
            </w:pPr>
            <w:r w:rsidRPr="00CB0FF0">
              <w:rPr>
                <w:sz w:val="20"/>
                <w:szCs w:val="20"/>
              </w:rPr>
              <w:t xml:space="preserve">Выявление зыбкости, выпучивания, наличия трещин в теле перегородок и в местах сопряжения между собой и с капитальными стенами, перекрытиями, отопительными панелями, дверными коробками, в местах установки санитарно-технических приборов и прохождения различных </w:t>
            </w:r>
            <w:proofErr w:type="gramStart"/>
            <w:r w:rsidRPr="00CB0FF0">
              <w:rPr>
                <w:sz w:val="20"/>
                <w:szCs w:val="20"/>
              </w:rPr>
              <w:t>трубопроводов;</w:t>
            </w:r>
            <w:r w:rsidRPr="00CB0FF0">
              <w:rPr>
                <w:sz w:val="20"/>
                <w:szCs w:val="20"/>
              </w:rPr>
              <w:br w:type="page"/>
              <w:t>проверка</w:t>
            </w:r>
            <w:proofErr w:type="gramEnd"/>
            <w:r w:rsidRPr="00CB0FF0">
              <w:rPr>
                <w:sz w:val="20"/>
                <w:szCs w:val="20"/>
              </w:rPr>
              <w:t xml:space="preserve"> звукоизоляции и огнезащиты;</w:t>
            </w:r>
            <w:r w:rsidRPr="00CB0FF0">
              <w:rPr>
                <w:sz w:val="20"/>
                <w:szCs w:val="20"/>
              </w:rPr>
              <w:br w:type="page"/>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831" w:type="dxa"/>
            <w:gridSpan w:val="2"/>
            <w:vAlign w:val="center"/>
          </w:tcPr>
          <w:p w:rsidR="00BD0D8C" w:rsidRPr="00CB0FF0" w:rsidRDefault="00BD0D8C" w:rsidP="00BD0D8C">
            <w:pPr>
              <w:widowControl w:val="0"/>
              <w:adjustRightInd w:val="0"/>
              <w:jc w:val="center"/>
              <w:rPr>
                <w:sz w:val="20"/>
                <w:szCs w:val="20"/>
              </w:rPr>
            </w:pPr>
            <w:r w:rsidRPr="00CB0FF0">
              <w:rPr>
                <w:sz w:val="20"/>
                <w:szCs w:val="20"/>
              </w:rPr>
              <w:t>1 раз в год</w:t>
            </w:r>
            <w:r w:rsidRPr="00CB0FF0">
              <w:rPr>
                <w:sz w:val="20"/>
                <w:szCs w:val="20"/>
              </w:rPr>
              <w:br w:type="page"/>
              <w:t xml:space="preserve">по мере необходимости на основании </w:t>
            </w:r>
            <w:r w:rsidRPr="00CB0FF0">
              <w:rPr>
                <w:sz w:val="20"/>
                <w:szCs w:val="20"/>
              </w:rPr>
              <w:br w:type="page"/>
              <w:t>плановых и внеплановых актов осмотров</w:t>
            </w:r>
          </w:p>
        </w:tc>
        <w:tc>
          <w:tcPr>
            <w:tcW w:w="1146" w:type="dxa"/>
            <w:noWrap/>
            <w:vAlign w:val="center"/>
            <w:hideMark/>
          </w:tcPr>
          <w:p w:rsidR="00BD0D8C" w:rsidRPr="00CB0FF0" w:rsidRDefault="00BD0D8C" w:rsidP="00BD0D8C">
            <w:pPr>
              <w:jc w:val="center"/>
              <w:rPr>
                <w:b/>
                <w:bCs/>
                <w:sz w:val="20"/>
                <w:szCs w:val="20"/>
              </w:rPr>
            </w:pPr>
          </w:p>
        </w:tc>
        <w:tc>
          <w:tcPr>
            <w:tcW w:w="1417" w:type="dxa"/>
            <w:noWrap/>
            <w:vAlign w:val="center"/>
            <w:hideMark/>
          </w:tcPr>
          <w:p w:rsidR="00BD0D8C" w:rsidRPr="00CB0FF0" w:rsidRDefault="00BD0D8C" w:rsidP="00BD0D8C">
            <w:pPr>
              <w:jc w:val="center"/>
              <w:rPr>
                <w:b/>
                <w:bCs/>
                <w:sz w:val="20"/>
                <w:szCs w:val="20"/>
              </w:rPr>
            </w:pPr>
          </w:p>
        </w:tc>
      </w:tr>
      <w:tr w:rsidR="00BD0D8C" w:rsidRPr="00CB0FF0" w:rsidTr="00BD0D8C">
        <w:trPr>
          <w:trHeight w:val="368"/>
        </w:trPr>
        <w:tc>
          <w:tcPr>
            <w:tcW w:w="580" w:type="dxa"/>
            <w:noWrap/>
            <w:hideMark/>
          </w:tcPr>
          <w:p w:rsidR="00BD0D8C" w:rsidRPr="00CB0FF0" w:rsidRDefault="00BD0D8C" w:rsidP="00BD0D8C">
            <w:pPr>
              <w:widowControl w:val="0"/>
              <w:adjustRightInd w:val="0"/>
              <w:rPr>
                <w:b/>
                <w:bCs/>
                <w:sz w:val="20"/>
                <w:szCs w:val="20"/>
              </w:rPr>
            </w:pPr>
          </w:p>
        </w:tc>
        <w:tc>
          <w:tcPr>
            <w:tcW w:w="5482" w:type="dxa"/>
            <w:noWrap/>
            <w:vAlign w:val="center"/>
            <w:hideMark/>
          </w:tcPr>
          <w:p w:rsidR="00BD0D8C" w:rsidRPr="00CB0FF0" w:rsidRDefault="00BD0D8C" w:rsidP="00BD0D8C">
            <w:pPr>
              <w:widowControl w:val="0"/>
              <w:adjustRightInd w:val="0"/>
              <w:rPr>
                <w:sz w:val="20"/>
                <w:szCs w:val="20"/>
              </w:rPr>
            </w:pPr>
            <w:r w:rsidRPr="00CB0FF0">
              <w:rPr>
                <w:sz w:val="20"/>
                <w:szCs w:val="20"/>
              </w:rPr>
              <w:t>Плановые осмотры с устранением мелких неисправностей</w:t>
            </w:r>
          </w:p>
        </w:tc>
        <w:tc>
          <w:tcPr>
            <w:tcW w:w="1831" w:type="dxa"/>
            <w:gridSpan w:val="2"/>
            <w:vAlign w:val="center"/>
          </w:tcPr>
          <w:p w:rsidR="00BD0D8C" w:rsidRPr="00CB0FF0" w:rsidRDefault="00BD0D8C" w:rsidP="00BD0D8C">
            <w:pPr>
              <w:widowControl w:val="0"/>
              <w:adjustRightInd w:val="0"/>
              <w:jc w:val="center"/>
              <w:rPr>
                <w:sz w:val="20"/>
                <w:szCs w:val="20"/>
              </w:rPr>
            </w:pPr>
            <w:r w:rsidRPr="00CB0FF0">
              <w:rPr>
                <w:sz w:val="20"/>
                <w:szCs w:val="20"/>
              </w:rPr>
              <w:t xml:space="preserve">по мере </w:t>
            </w:r>
            <w:proofErr w:type="spellStart"/>
            <w:proofErr w:type="gramStart"/>
            <w:r w:rsidRPr="00CB0FF0">
              <w:rPr>
                <w:sz w:val="20"/>
                <w:szCs w:val="20"/>
              </w:rPr>
              <w:t>необхо</w:t>
            </w:r>
            <w:r>
              <w:rPr>
                <w:sz w:val="20"/>
                <w:szCs w:val="20"/>
              </w:rPr>
              <w:t>-</w:t>
            </w:r>
            <w:r w:rsidRPr="00CB0FF0">
              <w:rPr>
                <w:sz w:val="20"/>
                <w:szCs w:val="20"/>
              </w:rPr>
              <w:t>димости</w:t>
            </w:r>
            <w:proofErr w:type="spellEnd"/>
            <w:proofErr w:type="gramEnd"/>
            <w:r w:rsidRPr="00CB0FF0">
              <w:rPr>
                <w:sz w:val="20"/>
                <w:szCs w:val="20"/>
              </w:rPr>
              <w:t>, но не реже 2 раз в год</w:t>
            </w:r>
          </w:p>
        </w:tc>
        <w:tc>
          <w:tcPr>
            <w:tcW w:w="1146" w:type="dxa"/>
            <w:noWrap/>
            <w:vAlign w:val="center"/>
            <w:hideMark/>
          </w:tcPr>
          <w:p w:rsidR="00BD0D8C" w:rsidRPr="00CB0FF0" w:rsidRDefault="00BD0D8C" w:rsidP="00BD0D8C">
            <w:pPr>
              <w:jc w:val="center"/>
              <w:rPr>
                <w:b/>
                <w:bCs/>
                <w:sz w:val="20"/>
                <w:szCs w:val="20"/>
              </w:rPr>
            </w:pPr>
          </w:p>
        </w:tc>
        <w:tc>
          <w:tcPr>
            <w:tcW w:w="1417" w:type="dxa"/>
            <w:noWrap/>
            <w:vAlign w:val="center"/>
            <w:hideMark/>
          </w:tcPr>
          <w:p w:rsidR="00BD0D8C" w:rsidRPr="00CB0FF0" w:rsidRDefault="00BD0D8C" w:rsidP="00BD0D8C">
            <w:pPr>
              <w:jc w:val="center"/>
              <w:rPr>
                <w:b/>
                <w:bCs/>
                <w:sz w:val="20"/>
                <w:szCs w:val="20"/>
              </w:rPr>
            </w:pPr>
          </w:p>
        </w:tc>
      </w:tr>
      <w:tr w:rsidR="00BD0D8C" w:rsidRPr="00CB0FF0" w:rsidTr="00BD0D8C">
        <w:trPr>
          <w:trHeight w:val="368"/>
        </w:trPr>
        <w:tc>
          <w:tcPr>
            <w:tcW w:w="580" w:type="dxa"/>
            <w:noWrap/>
            <w:hideMark/>
          </w:tcPr>
          <w:p w:rsidR="00BD0D8C" w:rsidRPr="00CB0FF0" w:rsidRDefault="00BD0D8C" w:rsidP="00BD0D8C">
            <w:pPr>
              <w:widowControl w:val="0"/>
              <w:adjustRightInd w:val="0"/>
              <w:rPr>
                <w:b/>
                <w:bCs/>
                <w:sz w:val="20"/>
                <w:szCs w:val="20"/>
              </w:rPr>
            </w:pPr>
          </w:p>
        </w:tc>
        <w:tc>
          <w:tcPr>
            <w:tcW w:w="5482" w:type="dxa"/>
            <w:noWrap/>
            <w:vAlign w:val="center"/>
            <w:hideMark/>
          </w:tcPr>
          <w:p w:rsidR="00BD0D8C" w:rsidRPr="00CB0FF0" w:rsidRDefault="00BD0D8C" w:rsidP="00BD0D8C">
            <w:pPr>
              <w:widowControl w:val="0"/>
              <w:adjustRightInd w:val="0"/>
              <w:rPr>
                <w:sz w:val="20"/>
                <w:szCs w:val="20"/>
              </w:rPr>
            </w:pPr>
            <w:r w:rsidRPr="00CB0FF0">
              <w:rPr>
                <w:sz w:val="20"/>
                <w:szCs w:val="20"/>
              </w:rPr>
              <w:t>Укрепление, устранение повреждений перегородок, ликвидация излишнего наклона или выпучивания перегородок, смена отдельных участков</w:t>
            </w:r>
          </w:p>
        </w:tc>
        <w:tc>
          <w:tcPr>
            <w:tcW w:w="1831" w:type="dxa"/>
            <w:gridSpan w:val="2"/>
            <w:vAlign w:val="center"/>
          </w:tcPr>
          <w:p w:rsidR="00BD0D8C" w:rsidRPr="00CB0FF0" w:rsidRDefault="00BD0D8C" w:rsidP="00BD0D8C">
            <w:pPr>
              <w:widowControl w:val="0"/>
              <w:adjustRightInd w:val="0"/>
              <w:jc w:val="center"/>
              <w:rPr>
                <w:sz w:val="20"/>
                <w:szCs w:val="20"/>
              </w:rPr>
            </w:pPr>
            <w:r w:rsidRPr="00CB0FF0">
              <w:rPr>
                <w:sz w:val="20"/>
                <w:szCs w:val="20"/>
              </w:rPr>
              <w:t xml:space="preserve"> по мере необходимости</w:t>
            </w:r>
          </w:p>
        </w:tc>
        <w:tc>
          <w:tcPr>
            <w:tcW w:w="1146" w:type="dxa"/>
            <w:noWrap/>
            <w:vAlign w:val="center"/>
            <w:hideMark/>
          </w:tcPr>
          <w:p w:rsidR="00BD0D8C" w:rsidRPr="00CB0FF0" w:rsidRDefault="00BD0D8C" w:rsidP="00BD0D8C">
            <w:pPr>
              <w:jc w:val="center"/>
              <w:rPr>
                <w:b/>
                <w:bCs/>
                <w:sz w:val="20"/>
                <w:szCs w:val="20"/>
              </w:rPr>
            </w:pPr>
          </w:p>
        </w:tc>
        <w:tc>
          <w:tcPr>
            <w:tcW w:w="1417" w:type="dxa"/>
            <w:noWrap/>
            <w:vAlign w:val="center"/>
            <w:hideMark/>
          </w:tcPr>
          <w:p w:rsidR="00BD0D8C" w:rsidRPr="00CB0FF0" w:rsidRDefault="00BD0D8C" w:rsidP="00BD0D8C">
            <w:pPr>
              <w:jc w:val="center"/>
              <w:rPr>
                <w:b/>
                <w:bCs/>
                <w:sz w:val="20"/>
                <w:szCs w:val="20"/>
              </w:rPr>
            </w:pPr>
          </w:p>
        </w:tc>
      </w:tr>
      <w:tr w:rsidR="00BD0D8C" w:rsidRPr="00CB0FF0" w:rsidTr="00BD0D8C">
        <w:trPr>
          <w:trHeight w:val="368"/>
        </w:trPr>
        <w:tc>
          <w:tcPr>
            <w:tcW w:w="580" w:type="dxa"/>
            <w:noWrap/>
            <w:vAlign w:val="center"/>
            <w:hideMark/>
          </w:tcPr>
          <w:p w:rsidR="00BD0D8C" w:rsidRPr="00CB0FF0" w:rsidRDefault="00BD0D8C" w:rsidP="00BD0D8C">
            <w:pPr>
              <w:widowControl w:val="0"/>
              <w:adjustRightInd w:val="0"/>
              <w:jc w:val="center"/>
              <w:rPr>
                <w:b/>
                <w:bCs/>
                <w:sz w:val="20"/>
                <w:szCs w:val="20"/>
              </w:rPr>
            </w:pPr>
            <w:r w:rsidRPr="00CB0FF0">
              <w:rPr>
                <w:b/>
                <w:bCs/>
                <w:sz w:val="20"/>
                <w:szCs w:val="20"/>
              </w:rPr>
              <w:t>1.9</w:t>
            </w:r>
          </w:p>
        </w:tc>
        <w:tc>
          <w:tcPr>
            <w:tcW w:w="7313" w:type="dxa"/>
            <w:gridSpan w:val="3"/>
            <w:noWrap/>
            <w:vAlign w:val="center"/>
            <w:hideMark/>
          </w:tcPr>
          <w:p w:rsidR="00BD0D8C" w:rsidRPr="00CB0FF0" w:rsidRDefault="00BD0D8C" w:rsidP="00BD0D8C">
            <w:pPr>
              <w:widowControl w:val="0"/>
              <w:adjustRightInd w:val="0"/>
              <w:rPr>
                <w:sz w:val="20"/>
                <w:szCs w:val="20"/>
              </w:rPr>
            </w:pPr>
            <w:r w:rsidRPr="00CB0FF0">
              <w:rPr>
                <w:b/>
                <w:bCs/>
                <w:sz w:val="20"/>
                <w:szCs w:val="20"/>
              </w:rPr>
              <w:t xml:space="preserve">Работы, выполняемые в целях надлежащего содержания внутренней </w:t>
            </w:r>
            <w:r w:rsidRPr="00CB0FF0">
              <w:rPr>
                <w:b/>
                <w:bCs/>
                <w:sz w:val="20"/>
                <w:szCs w:val="20"/>
              </w:rPr>
              <w:br/>
              <w:t>отделки многоквартирных домов, в том числе:</w:t>
            </w:r>
          </w:p>
        </w:tc>
        <w:tc>
          <w:tcPr>
            <w:tcW w:w="1146" w:type="dxa"/>
            <w:noWrap/>
            <w:vAlign w:val="center"/>
          </w:tcPr>
          <w:p w:rsidR="00BD0D8C" w:rsidRPr="00CB0FF0" w:rsidRDefault="00BD0D8C" w:rsidP="00BD0D8C">
            <w:pPr>
              <w:jc w:val="center"/>
              <w:rPr>
                <w:b/>
                <w:bCs/>
                <w:sz w:val="20"/>
                <w:szCs w:val="20"/>
              </w:rPr>
            </w:pPr>
          </w:p>
        </w:tc>
        <w:tc>
          <w:tcPr>
            <w:tcW w:w="1417" w:type="dxa"/>
            <w:noWrap/>
            <w:vAlign w:val="center"/>
            <w:hideMark/>
          </w:tcPr>
          <w:p w:rsidR="00BD0D8C" w:rsidRPr="00CB0FF0" w:rsidRDefault="00BD0D8C" w:rsidP="00C32B72">
            <w:pPr>
              <w:jc w:val="center"/>
              <w:rPr>
                <w:b/>
                <w:bCs/>
                <w:sz w:val="20"/>
                <w:szCs w:val="20"/>
              </w:rPr>
            </w:pPr>
            <w:r w:rsidRPr="00CB0FF0">
              <w:rPr>
                <w:b/>
                <w:bCs/>
                <w:sz w:val="20"/>
                <w:szCs w:val="20"/>
              </w:rPr>
              <w:t>0,</w:t>
            </w:r>
            <w:r w:rsidR="00C32B72">
              <w:rPr>
                <w:b/>
                <w:bCs/>
                <w:sz w:val="20"/>
                <w:szCs w:val="20"/>
              </w:rPr>
              <w:t>1</w:t>
            </w:r>
            <w:r>
              <w:rPr>
                <w:b/>
                <w:bCs/>
                <w:sz w:val="20"/>
                <w:szCs w:val="20"/>
              </w:rPr>
              <w:t>1</w:t>
            </w:r>
          </w:p>
        </w:tc>
      </w:tr>
      <w:tr w:rsidR="00BD0D8C" w:rsidRPr="00CB0FF0" w:rsidTr="00BD0D8C">
        <w:trPr>
          <w:trHeight w:val="368"/>
        </w:trPr>
        <w:tc>
          <w:tcPr>
            <w:tcW w:w="580" w:type="dxa"/>
            <w:noWrap/>
            <w:hideMark/>
          </w:tcPr>
          <w:p w:rsidR="00BD0D8C" w:rsidRPr="00CB0FF0" w:rsidRDefault="00BD0D8C" w:rsidP="00BD0D8C">
            <w:pPr>
              <w:widowControl w:val="0"/>
              <w:adjustRightInd w:val="0"/>
              <w:rPr>
                <w:b/>
                <w:bCs/>
                <w:sz w:val="20"/>
                <w:szCs w:val="20"/>
              </w:rPr>
            </w:pPr>
          </w:p>
        </w:tc>
        <w:tc>
          <w:tcPr>
            <w:tcW w:w="5482" w:type="dxa"/>
            <w:noWrap/>
            <w:vAlign w:val="center"/>
            <w:hideMark/>
          </w:tcPr>
          <w:p w:rsidR="00BD0D8C" w:rsidRPr="00CB0FF0" w:rsidRDefault="00BD0D8C" w:rsidP="00BD0D8C">
            <w:pPr>
              <w:widowControl w:val="0"/>
              <w:adjustRightInd w:val="0"/>
              <w:rPr>
                <w:sz w:val="20"/>
                <w:szCs w:val="20"/>
              </w:rPr>
            </w:pPr>
            <w:r w:rsidRPr="00CB0FF0">
              <w:rPr>
                <w:sz w:val="20"/>
                <w:szCs w:val="20"/>
              </w:rPr>
              <w:t>Проверка состояния внутренней отделки. При наличии</w:t>
            </w:r>
            <w:r w:rsidRPr="00CB0FF0">
              <w:rPr>
                <w:sz w:val="20"/>
                <w:szCs w:val="20"/>
              </w:rPr>
              <w:br/>
              <w:t xml:space="preserve"> угрозы обрушения отделочных слоев или нарушения защитных свойств отделки по отношению к несущим конструкциям и инженерному оборудованию - устранение выявленных нарушений</w:t>
            </w:r>
          </w:p>
        </w:tc>
        <w:tc>
          <w:tcPr>
            <w:tcW w:w="1831" w:type="dxa"/>
            <w:gridSpan w:val="2"/>
            <w:vAlign w:val="center"/>
          </w:tcPr>
          <w:p w:rsidR="00BD0D8C" w:rsidRPr="00CB0FF0" w:rsidRDefault="00BD0D8C" w:rsidP="00BD0D8C">
            <w:pPr>
              <w:widowControl w:val="0"/>
              <w:adjustRightInd w:val="0"/>
              <w:jc w:val="center"/>
              <w:rPr>
                <w:sz w:val="20"/>
                <w:szCs w:val="20"/>
              </w:rPr>
            </w:pPr>
            <w:r w:rsidRPr="00CB0FF0">
              <w:rPr>
                <w:sz w:val="20"/>
                <w:szCs w:val="20"/>
              </w:rPr>
              <w:t>2 раза в год</w:t>
            </w:r>
            <w:r w:rsidRPr="00CB0FF0">
              <w:rPr>
                <w:sz w:val="20"/>
                <w:szCs w:val="20"/>
              </w:rPr>
              <w:br/>
              <w:t>по мере необходимости на основании плановых и внеплановых актов осмотров</w:t>
            </w:r>
          </w:p>
        </w:tc>
        <w:tc>
          <w:tcPr>
            <w:tcW w:w="1146" w:type="dxa"/>
            <w:noWrap/>
            <w:vAlign w:val="center"/>
            <w:hideMark/>
          </w:tcPr>
          <w:p w:rsidR="00BD0D8C" w:rsidRPr="00CB0FF0" w:rsidRDefault="00BD0D8C" w:rsidP="00BD0D8C">
            <w:pPr>
              <w:jc w:val="center"/>
              <w:rPr>
                <w:b/>
                <w:bCs/>
                <w:sz w:val="20"/>
                <w:szCs w:val="20"/>
              </w:rPr>
            </w:pPr>
          </w:p>
        </w:tc>
        <w:tc>
          <w:tcPr>
            <w:tcW w:w="1417" w:type="dxa"/>
            <w:noWrap/>
            <w:vAlign w:val="center"/>
            <w:hideMark/>
          </w:tcPr>
          <w:p w:rsidR="00BD0D8C" w:rsidRPr="00CB0FF0" w:rsidRDefault="00BD0D8C" w:rsidP="00BD0D8C">
            <w:pPr>
              <w:jc w:val="center"/>
              <w:rPr>
                <w:b/>
                <w:bCs/>
                <w:sz w:val="20"/>
                <w:szCs w:val="20"/>
              </w:rPr>
            </w:pPr>
          </w:p>
        </w:tc>
      </w:tr>
      <w:tr w:rsidR="00BD0D8C" w:rsidRPr="00CB0FF0" w:rsidTr="00BD0D8C">
        <w:trPr>
          <w:trHeight w:val="368"/>
        </w:trPr>
        <w:tc>
          <w:tcPr>
            <w:tcW w:w="580" w:type="dxa"/>
            <w:noWrap/>
            <w:hideMark/>
          </w:tcPr>
          <w:p w:rsidR="00BD0D8C" w:rsidRPr="00CB0FF0" w:rsidRDefault="00BD0D8C" w:rsidP="00BD0D8C">
            <w:pPr>
              <w:widowControl w:val="0"/>
              <w:adjustRightInd w:val="0"/>
              <w:rPr>
                <w:b/>
                <w:bCs/>
                <w:sz w:val="20"/>
                <w:szCs w:val="20"/>
              </w:rPr>
            </w:pPr>
          </w:p>
        </w:tc>
        <w:tc>
          <w:tcPr>
            <w:tcW w:w="5482" w:type="dxa"/>
            <w:noWrap/>
            <w:vAlign w:val="center"/>
            <w:hideMark/>
          </w:tcPr>
          <w:p w:rsidR="00BD0D8C" w:rsidRPr="00CB0FF0" w:rsidRDefault="00BD0D8C" w:rsidP="00BD0D8C">
            <w:pPr>
              <w:widowControl w:val="0"/>
              <w:adjustRightInd w:val="0"/>
              <w:rPr>
                <w:sz w:val="20"/>
                <w:szCs w:val="20"/>
              </w:rPr>
            </w:pPr>
            <w:r w:rsidRPr="00CB0FF0">
              <w:rPr>
                <w:sz w:val="20"/>
                <w:szCs w:val="20"/>
              </w:rPr>
              <w:t>Плановые осмотры с устранением мелких неисправностей</w:t>
            </w:r>
          </w:p>
        </w:tc>
        <w:tc>
          <w:tcPr>
            <w:tcW w:w="1831" w:type="dxa"/>
            <w:gridSpan w:val="2"/>
            <w:vAlign w:val="center"/>
          </w:tcPr>
          <w:p w:rsidR="00BD0D8C" w:rsidRPr="00CB0FF0" w:rsidRDefault="00BD0D8C" w:rsidP="00BD0D8C">
            <w:pPr>
              <w:widowControl w:val="0"/>
              <w:adjustRightInd w:val="0"/>
              <w:jc w:val="center"/>
              <w:rPr>
                <w:sz w:val="20"/>
                <w:szCs w:val="20"/>
              </w:rPr>
            </w:pPr>
            <w:r w:rsidRPr="00CB0FF0">
              <w:rPr>
                <w:sz w:val="20"/>
                <w:szCs w:val="20"/>
              </w:rPr>
              <w:t>2 раза в год</w:t>
            </w:r>
          </w:p>
        </w:tc>
        <w:tc>
          <w:tcPr>
            <w:tcW w:w="1146" w:type="dxa"/>
            <w:noWrap/>
            <w:vAlign w:val="center"/>
            <w:hideMark/>
          </w:tcPr>
          <w:p w:rsidR="00BD0D8C" w:rsidRPr="00CB0FF0" w:rsidRDefault="00BD0D8C" w:rsidP="00BD0D8C">
            <w:pPr>
              <w:jc w:val="center"/>
              <w:rPr>
                <w:b/>
                <w:bCs/>
                <w:sz w:val="20"/>
                <w:szCs w:val="20"/>
              </w:rPr>
            </w:pPr>
          </w:p>
        </w:tc>
        <w:tc>
          <w:tcPr>
            <w:tcW w:w="1417" w:type="dxa"/>
            <w:noWrap/>
            <w:vAlign w:val="center"/>
            <w:hideMark/>
          </w:tcPr>
          <w:p w:rsidR="00BD0D8C" w:rsidRPr="00CB0FF0" w:rsidRDefault="00BD0D8C" w:rsidP="00BD0D8C">
            <w:pPr>
              <w:jc w:val="center"/>
              <w:rPr>
                <w:b/>
                <w:bCs/>
                <w:sz w:val="20"/>
                <w:szCs w:val="20"/>
              </w:rPr>
            </w:pPr>
          </w:p>
        </w:tc>
      </w:tr>
      <w:tr w:rsidR="00BD0D8C" w:rsidRPr="00CB0FF0" w:rsidTr="00BD0D8C">
        <w:trPr>
          <w:trHeight w:val="368"/>
        </w:trPr>
        <w:tc>
          <w:tcPr>
            <w:tcW w:w="580" w:type="dxa"/>
            <w:noWrap/>
            <w:hideMark/>
          </w:tcPr>
          <w:p w:rsidR="00BD0D8C" w:rsidRPr="00CB0FF0" w:rsidRDefault="00BD0D8C" w:rsidP="00BD0D8C">
            <w:pPr>
              <w:widowControl w:val="0"/>
              <w:adjustRightInd w:val="0"/>
              <w:rPr>
                <w:b/>
                <w:bCs/>
                <w:sz w:val="20"/>
                <w:szCs w:val="20"/>
              </w:rPr>
            </w:pPr>
          </w:p>
        </w:tc>
        <w:tc>
          <w:tcPr>
            <w:tcW w:w="5482" w:type="dxa"/>
            <w:noWrap/>
            <w:vAlign w:val="center"/>
            <w:hideMark/>
          </w:tcPr>
          <w:p w:rsidR="00BD0D8C" w:rsidRPr="00CB0FF0" w:rsidRDefault="00BD0D8C" w:rsidP="00BD0D8C">
            <w:pPr>
              <w:widowControl w:val="0"/>
              <w:adjustRightInd w:val="0"/>
              <w:rPr>
                <w:sz w:val="20"/>
                <w:szCs w:val="20"/>
              </w:rPr>
            </w:pPr>
            <w:r w:rsidRPr="00CB0FF0">
              <w:rPr>
                <w:sz w:val="20"/>
                <w:szCs w:val="20"/>
              </w:rPr>
              <w:t>Восстановление штукатурки стен и потолков отдельными местами.</w:t>
            </w:r>
          </w:p>
        </w:tc>
        <w:tc>
          <w:tcPr>
            <w:tcW w:w="1831" w:type="dxa"/>
            <w:gridSpan w:val="2"/>
            <w:vAlign w:val="center"/>
          </w:tcPr>
          <w:p w:rsidR="00BD0D8C" w:rsidRPr="00CB0FF0" w:rsidRDefault="00BD0D8C" w:rsidP="00BD0D8C">
            <w:pPr>
              <w:widowControl w:val="0"/>
              <w:adjustRightInd w:val="0"/>
              <w:jc w:val="center"/>
              <w:rPr>
                <w:sz w:val="20"/>
                <w:szCs w:val="20"/>
              </w:rPr>
            </w:pPr>
            <w:r w:rsidRPr="00CB0FF0">
              <w:rPr>
                <w:sz w:val="20"/>
                <w:szCs w:val="20"/>
              </w:rPr>
              <w:t>по мере необходимости</w:t>
            </w:r>
          </w:p>
        </w:tc>
        <w:tc>
          <w:tcPr>
            <w:tcW w:w="1146" w:type="dxa"/>
            <w:noWrap/>
            <w:vAlign w:val="center"/>
            <w:hideMark/>
          </w:tcPr>
          <w:p w:rsidR="00BD0D8C" w:rsidRPr="00CB0FF0" w:rsidRDefault="00BD0D8C" w:rsidP="00BD0D8C">
            <w:pPr>
              <w:jc w:val="center"/>
              <w:rPr>
                <w:b/>
                <w:bCs/>
                <w:sz w:val="20"/>
                <w:szCs w:val="20"/>
              </w:rPr>
            </w:pPr>
          </w:p>
        </w:tc>
        <w:tc>
          <w:tcPr>
            <w:tcW w:w="1417" w:type="dxa"/>
            <w:noWrap/>
            <w:vAlign w:val="center"/>
            <w:hideMark/>
          </w:tcPr>
          <w:p w:rsidR="00BD0D8C" w:rsidRPr="00CB0FF0" w:rsidRDefault="00BD0D8C" w:rsidP="00BD0D8C">
            <w:pPr>
              <w:jc w:val="center"/>
              <w:rPr>
                <w:b/>
                <w:bCs/>
                <w:sz w:val="20"/>
                <w:szCs w:val="20"/>
              </w:rPr>
            </w:pPr>
          </w:p>
        </w:tc>
      </w:tr>
      <w:tr w:rsidR="00BD0D8C" w:rsidRPr="00CB0FF0" w:rsidTr="00BD0D8C">
        <w:trPr>
          <w:trHeight w:val="368"/>
        </w:trPr>
        <w:tc>
          <w:tcPr>
            <w:tcW w:w="580" w:type="dxa"/>
            <w:noWrap/>
            <w:vAlign w:val="center"/>
            <w:hideMark/>
          </w:tcPr>
          <w:p w:rsidR="00BD0D8C" w:rsidRPr="00CB0FF0" w:rsidRDefault="00BD0D8C" w:rsidP="00BD0D8C">
            <w:pPr>
              <w:widowControl w:val="0"/>
              <w:adjustRightInd w:val="0"/>
              <w:jc w:val="center"/>
              <w:rPr>
                <w:b/>
                <w:bCs/>
                <w:sz w:val="20"/>
                <w:szCs w:val="20"/>
              </w:rPr>
            </w:pPr>
            <w:r w:rsidRPr="00CB0FF0">
              <w:rPr>
                <w:b/>
                <w:bCs/>
                <w:sz w:val="20"/>
                <w:szCs w:val="20"/>
              </w:rPr>
              <w:t>1.10</w:t>
            </w:r>
          </w:p>
        </w:tc>
        <w:tc>
          <w:tcPr>
            <w:tcW w:w="7313" w:type="dxa"/>
            <w:gridSpan w:val="3"/>
            <w:noWrap/>
            <w:vAlign w:val="center"/>
            <w:hideMark/>
          </w:tcPr>
          <w:p w:rsidR="00BD0D8C" w:rsidRPr="00CB0FF0" w:rsidRDefault="00BD0D8C" w:rsidP="00BD0D8C">
            <w:pPr>
              <w:widowControl w:val="0"/>
              <w:adjustRightInd w:val="0"/>
              <w:rPr>
                <w:sz w:val="20"/>
                <w:szCs w:val="20"/>
              </w:rPr>
            </w:pPr>
            <w:r w:rsidRPr="00CB0FF0">
              <w:rPr>
                <w:b/>
                <w:bCs/>
                <w:sz w:val="20"/>
                <w:szCs w:val="20"/>
              </w:rPr>
              <w:t>Работы, выполняемые в целях надлежащего содержания полов помещений, относящихся к общему имуществу в многоквартирном доме, в том числе:</w:t>
            </w:r>
          </w:p>
        </w:tc>
        <w:tc>
          <w:tcPr>
            <w:tcW w:w="1146" w:type="dxa"/>
            <w:noWrap/>
            <w:vAlign w:val="center"/>
          </w:tcPr>
          <w:p w:rsidR="00BD0D8C" w:rsidRPr="00CB0FF0" w:rsidRDefault="00BD0D8C" w:rsidP="00BD0D8C">
            <w:pPr>
              <w:jc w:val="center"/>
              <w:rPr>
                <w:b/>
                <w:bCs/>
                <w:sz w:val="20"/>
                <w:szCs w:val="20"/>
              </w:rPr>
            </w:pPr>
          </w:p>
        </w:tc>
        <w:tc>
          <w:tcPr>
            <w:tcW w:w="1417" w:type="dxa"/>
            <w:noWrap/>
            <w:vAlign w:val="center"/>
            <w:hideMark/>
          </w:tcPr>
          <w:p w:rsidR="00BD0D8C" w:rsidRPr="00CB0FF0" w:rsidRDefault="00BD0D8C" w:rsidP="00BD0D8C">
            <w:pPr>
              <w:jc w:val="center"/>
              <w:rPr>
                <w:b/>
                <w:bCs/>
                <w:sz w:val="20"/>
                <w:szCs w:val="20"/>
              </w:rPr>
            </w:pPr>
            <w:r w:rsidRPr="00CB0FF0">
              <w:rPr>
                <w:b/>
                <w:bCs/>
                <w:sz w:val="20"/>
                <w:szCs w:val="20"/>
              </w:rPr>
              <w:t>0,</w:t>
            </w:r>
            <w:r w:rsidR="00C32B72">
              <w:rPr>
                <w:b/>
                <w:bCs/>
                <w:sz w:val="20"/>
                <w:szCs w:val="20"/>
              </w:rPr>
              <w:t>1</w:t>
            </w:r>
            <w:r>
              <w:rPr>
                <w:b/>
                <w:bCs/>
                <w:sz w:val="20"/>
                <w:szCs w:val="20"/>
              </w:rPr>
              <w:t>1</w:t>
            </w:r>
          </w:p>
        </w:tc>
      </w:tr>
      <w:tr w:rsidR="00BD0D8C" w:rsidRPr="00CB0FF0" w:rsidTr="00BD0D8C">
        <w:trPr>
          <w:trHeight w:val="368"/>
        </w:trPr>
        <w:tc>
          <w:tcPr>
            <w:tcW w:w="580" w:type="dxa"/>
            <w:noWrap/>
            <w:hideMark/>
          </w:tcPr>
          <w:p w:rsidR="00BD0D8C" w:rsidRPr="00CB0FF0" w:rsidRDefault="00BD0D8C" w:rsidP="00BD0D8C">
            <w:pPr>
              <w:widowControl w:val="0"/>
              <w:adjustRightInd w:val="0"/>
              <w:rPr>
                <w:b/>
                <w:bCs/>
                <w:sz w:val="20"/>
                <w:szCs w:val="20"/>
              </w:rPr>
            </w:pPr>
          </w:p>
        </w:tc>
        <w:tc>
          <w:tcPr>
            <w:tcW w:w="5482" w:type="dxa"/>
            <w:noWrap/>
            <w:vAlign w:val="center"/>
            <w:hideMark/>
          </w:tcPr>
          <w:p w:rsidR="00BD0D8C" w:rsidRPr="00CB0FF0" w:rsidRDefault="00BD0D8C" w:rsidP="00BD0D8C">
            <w:pPr>
              <w:widowControl w:val="0"/>
              <w:adjustRightInd w:val="0"/>
              <w:rPr>
                <w:sz w:val="20"/>
                <w:szCs w:val="20"/>
              </w:rPr>
            </w:pPr>
            <w:r w:rsidRPr="00CB0FF0">
              <w:rPr>
                <w:sz w:val="20"/>
                <w:szCs w:val="20"/>
              </w:rPr>
              <w:t>Проверка состояния основания, поверхностного слоя и работоспособности системы вентиляции (для деревянных полов</w:t>
            </w:r>
            <w:proofErr w:type="gramStart"/>
            <w:r w:rsidRPr="00CB0FF0">
              <w:rPr>
                <w:sz w:val="20"/>
                <w:szCs w:val="20"/>
              </w:rPr>
              <w:t>);</w:t>
            </w:r>
            <w:r w:rsidRPr="00CB0FF0">
              <w:rPr>
                <w:sz w:val="20"/>
                <w:szCs w:val="20"/>
              </w:rPr>
              <w:br/>
              <w:t>при</w:t>
            </w:r>
            <w:proofErr w:type="gramEnd"/>
            <w:r w:rsidRPr="00CB0FF0">
              <w:rPr>
                <w:sz w:val="20"/>
                <w:szCs w:val="20"/>
              </w:rPr>
              <w:t xml:space="preserve"> выявлении повреждений и нарушений - разработка плана восстановительных работ (при необходимости), проведение восстановительных работ</w:t>
            </w:r>
          </w:p>
        </w:tc>
        <w:tc>
          <w:tcPr>
            <w:tcW w:w="1831" w:type="dxa"/>
            <w:gridSpan w:val="2"/>
            <w:vAlign w:val="center"/>
          </w:tcPr>
          <w:p w:rsidR="00BD0D8C" w:rsidRPr="00CB0FF0" w:rsidRDefault="00BD0D8C" w:rsidP="00BD0D8C">
            <w:pPr>
              <w:widowControl w:val="0"/>
              <w:adjustRightInd w:val="0"/>
              <w:jc w:val="center"/>
              <w:rPr>
                <w:sz w:val="20"/>
                <w:szCs w:val="20"/>
              </w:rPr>
            </w:pPr>
            <w:r w:rsidRPr="00CB0FF0">
              <w:rPr>
                <w:sz w:val="20"/>
                <w:szCs w:val="20"/>
              </w:rPr>
              <w:t>2 раза в год</w:t>
            </w:r>
            <w:r w:rsidRPr="00CB0FF0">
              <w:rPr>
                <w:sz w:val="20"/>
                <w:szCs w:val="20"/>
              </w:rPr>
              <w:br/>
              <w:t xml:space="preserve">по мере необходимости на основании </w:t>
            </w:r>
            <w:r w:rsidRPr="00CB0FF0">
              <w:rPr>
                <w:sz w:val="20"/>
                <w:szCs w:val="20"/>
              </w:rPr>
              <w:br/>
              <w:t>плановых и внеплановых актов осмотров</w:t>
            </w:r>
          </w:p>
        </w:tc>
        <w:tc>
          <w:tcPr>
            <w:tcW w:w="1146" w:type="dxa"/>
            <w:noWrap/>
            <w:vAlign w:val="center"/>
          </w:tcPr>
          <w:p w:rsidR="00BD0D8C" w:rsidRPr="00CB0FF0" w:rsidRDefault="00BD0D8C" w:rsidP="00BD0D8C">
            <w:pPr>
              <w:jc w:val="center"/>
              <w:rPr>
                <w:b/>
                <w:bCs/>
                <w:sz w:val="20"/>
                <w:szCs w:val="20"/>
              </w:rPr>
            </w:pPr>
          </w:p>
        </w:tc>
        <w:tc>
          <w:tcPr>
            <w:tcW w:w="1417" w:type="dxa"/>
            <w:noWrap/>
            <w:vAlign w:val="center"/>
            <w:hideMark/>
          </w:tcPr>
          <w:p w:rsidR="00BD0D8C" w:rsidRPr="00CB0FF0" w:rsidRDefault="00BD0D8C" w:rsidP="00BD0D8C">
            <w:pPr>
              <w:jc w:val="center"/>
              <w:rPr>
                <w:b/>
                <w:bCs/>
                <w:sz w:val="20"/>
                <w:szCs w:val="20"/>
              </w:rPr>
            </w:pPr>
          </w:p>
        </w:tc>
      </w:tr>
      <w:tr w:rsidR="00BD0D8C" w:rsidRPr="00CB0FF0" w:rsidTr="00BD0D8C">
        <w:trPr>
          <w:trHeight w:val="368"/>
        </w:trPr>
        <w:tc>
          <w:tcPr>
            <w:tcW w:w="580" w:type="dxa"/>
            <w:noWrap/>
            <w:hideMark/>
          </w:tcPr>
          <w:p w:rsidR="00BD0D8C" w:rsidRPr="00CB0FF0" w:rsidRDefault="00BD0D8C" w:rsidP="00BD0D8C">
            <w:pPr>
              <w:widowControl w:val="0"/>
              <w:adjustRightInd w:val="0"/>
              <w:rPr>
                <w:b/>
                <w:bCs/>
                <w:sz w:val="20"/>
                <w:szCs w:val="20"/>
              </w:rPr>
            </w:pPr>
          </w:p>
        </w:tc>
        <w:tc>
          <w:tcPr>
            <w:tcW w:w="5482" w:type="dxa"/>
            <w:noWrap/>
            <w:vAlign w:val="center"/>
            <w:hideMark/>
          </w:tcPr>
          <w:p w:rsidR="00BD0D8C" w:rsidRPr="00CB0FF0" w:rsidRDefault="00BD0D8C" w:rsidP="00BD0D8C">
            <w:pPr>
              <w:widowControl w:val="0"/>
              <w:adjustRightInd w:val="0"/>
              <w:rPr>
                <w:sz w:val="20"/>
                <w:szCs w:val="20"/>
              </w:rPr>
            </w:pPr>
            <w:r w:rsidRPr="00CB0FF0">
              <w:rPr>
                <w:sz w:val="20"/>
                <w:szCs w:val="20"/>
              </w:rPr>
              <w:t>Устранение повреждений полов в местах общего пользования - замена отдельных участков покрытий полов</w:t>
            </w:r>
          </w:p>
        </w:tc>
        <w:tc>
          <w:tcPr>
            <w:tcW w:w="1831" w:type="dxa"/>
            <w:gridSpan w:val="2"/>
            <w:vAlign w:val="center"/>
          </w:tcPr>
          <w:p w:rsidR="00BD0D8C" w:rsidRPr="00CB0FF0" w:rsidRDefault="00BD0D8C" w:rsidP="00BD0D8C">
            <w:pPr>
              <w:widowControl w:val="0"/>
              <w:adjustRightInd w:val="0"/>
              <w:jc w:val="center"/>
              <w:rPr>
                <w:sz w:val="20"/>
                <w:szCs w:val="20"/>
              </w:rPr>
            </w:pPr>
            <w:r w:rsidRPr="00CB0FF0">
              <w:rPr>
                <w:sz w:val="20"/>
                <w:szCs w:val="20"/>
              </w:rPr>
              <w:t>по мере необходимости</w:t>
            </w:r>
          </w:p>
        </w:tc>
        <w:tc>
          <w:tcPr>
            <w:tcW w:w="1146" w:type="dxa"/>
            <w:noWrap/>
            <w:vAlign w:val="center"/>
          </w:tcPr>
          <w:p w:rsidR="00BD0D8C" w:rsidRPr="00CB0FF0" w:rsidRDefault="00BD0D8C" w:rsidP="00BD0D8C">
            <w:pPr>
              <w:jc w:val="center"/>
              <w:rPr>
                <w:b/>
                <w:bCs/>
                <w:sz w:val="20"/>
                <w:szCs w:val="20"/>
              </w:rPr>
            </w:pPr>
          </w:p>
        </w:tc>
        <w:tc>
          <w:tcPr>
            <w:tcW w:w="1417" w:type="dxa"/>
            <w:noWrap/>
            <w:vAlign w:val="center"/>
            <w:hideMark/>
          </w:tcPr>
          <w:p w:rsidR="00BD0D8C" w:rsidRPr="00CB0FF0" w:rsidRDefault="00BD0D8C" w:rsidP="00BD0D8C">
            <w:pPr>
              <w:jc w:val="center"/>
              <w:rPr>
                <w:b/>
                <w:bCs/>
                <w:sz w:val="20"/>
                <w:szCs w:val="20"/>
              </w:rPr>
            </w:pPr>
          </w:p>
        </w:tc>
      </w:tr>
      <w:tr w:rsidR="00BD0D8C" w:rsidRPr="00CB0FF0" w:rsidTr="00BD0D8C">
        <w:trPr>
          <w:trHeight w:val="368"/>
        </w:trPr>
        <w:tc>
          <w:tcPr>
            <w:tcW w:w="580" w:type="dxa"/>
            <w:noWrap/>
            <w:hideMark/>
          </w:tcPr>
          <w:p w:rsidR="00BD0D8C" w:rsidRPr="00CB0FF0" w:rsidRDefault="00BD0D8C" w:rsidP="00BD0D8C">
            <w:pPr>
              <w:widowControl w:val="0"/>
              <w:adjustRightInd w:val="0"/>
              <w:rPr>
                <w:b/>
                <w:bCs/>
                <w:sz w:val="20"/>
                <w:szCs w:val="20"/>
              </w:rPr>
            </w:pPr>
          </w:p>
        </w:tc>
        <w:tc>
          <w:tcPr>
            <w:tcW w:w="5482" w:type="dxa"/>
            <w:noWrap/>
            <w:vAlign w:val="center"/>
            <w:hideMark/>
          </w:tcPr>
          <w:p w:rsidR="00BD0D8C" w:rsidRPr="00CB0FF0" w:rsidRDefault="00BD0D8C" w:rsidP="00BD0D8C">
            <w:pPr>
              <w:widowControl w:val="0"/>
              <w:adjustRightInd w:val="0"/>
              <w:rPr>
                <w:sz w:val="20"/>
                <w:szCs w:val="20"/>
              </w:rPr>
            </w:pPr>
            <w:r w:rsidRPr="00CB0FF0">
              <w:rPr>
                <w:sz w:val="20"/>
                <w:szCs w:val="20"/>
              </w:rPr>
              <w:t>Заделка выбоин, трещин в цементных, бетонных, асфальтовых полах и основаниях под полы.</w:t>
            </w:r>
          </w:p>
        </w:tc>
        <w:tc>
          <w:tcPr>
            <w:tcW w:w="1831" w:type="dxa"/>
            <w:gridSpan w:val="2"/>
            <w:vAlign w:val="center"/>
          </w:tcPr>
          <w:p w:rsidR="00BD0D8C" w:rsidRPr="00CB0FF0" w:rsidRDefault="00BD0D8C" w:rsidP="00BD0D8C">
            <w:pPr>
              <w:widowControl w:val="0"/>
              <w:adjustRightInd w:val="0"/>
              <w:jc w:val="center"/>
              <w:rPr>
                <w:sz w:val="20"/>
                <w:szCs w:val="20"/>
              </w:rPr>
            </w:pPr>
            <w:r w:rsidRPr="00CB0FF0">
              <w:rPr>
                <w:sz w:val="20"/>
                <w:szCs w:val="20"/>
              </w:rPr>
              <w:t>по мере необходимости</w:t>
            </w:r>
          </w:p>
        </w:tc>
        <w:tc>
          <w:tcPr>
            <w:tcW w:w="1146" w:type="dxa"/>
            <w:noWrap/>
            <w:vAlign w:val="center"/>
          </w:tcPr>
          <w:p w:rsidR="00BD0D8C" w:rsidRPr="00CB0FF0" w:rsidRDefault="00BD0D8C" w:rsidP="00BD0D8C">
            <w:pPr>
              <w:jc w:val="center"/>
              <w:rPr>
                <w:b/>
                <w:bCs/>
                <w:sz w:val="20"/>
                <w:szCs w:val="20"/>
              </w:rPr>
            </w:pPr>
          </w:p>
        </w:tc>
        <w:tc>
          <w:tcPr>
            <w:tcW w:w="1417" w:type="dxa"/>
            <w:noWrap/>
            <w:vAlign w:val="center"/>
            <w:hideMark/>
          </w:tcPr>
          <w:p w:rsidR="00BD0D8C" w:rsidRPr="00CB0FF0" w:rsidRDefault="00BD0D8C" w:rsidP="00BD0D8C">
            <w:pPr>
              <w:jc w:val="center"/>
              <w:rPr>
                <w:b/>
                <w:bCs/>
                <w:sz w:val="20"/>
                <w:szCs w:val="20"/>
              </w:rPr>
            </w:pPr>
          </w:p>
        </w:tc>
      </w:tr>
      <w:tr w:rsidR="00BD0D8C" w:rsidRPr="00CB0FF0" w:rsidTr="00BD0D8C">
        <w:trPr>
          <w:trHeight w:val="368"/>
        </w:trPr>
        <w:tc>
          <w:tcPr>
            <w:tcW w:w="580" w:type="dxa"/>
            <w:noWrap/>
            <w:hideMark/>
          </w:tcPr>
          <w:p w:rsidR="00BD0D8C" w:rsidRPr="00CB0FF0" w:rsidRDefault="00BD0D8C" w:rsidP="00BD0D8C">
            <w:pPr>
              <w:widowControl w:val="0"/>
              <w:adjustRightInd w:val="0"/>
              <w:rPr>
                <w:b/>
                <w:bCs/>
                <w:sz w:val="20"/>
                <w:szCs w:val="20"/>
              </w:rPr>
            </w:pPr>
          </w:p>
        </w:tc>
        <w:tc>
          <w:tcPr>
            <w:tcW w:w="5482" w:type="dxa"/>
            <w:noWrap/>
            <w:vAlign w:val="center"/>
            <w:hideMark/>
          </w:tcPr>
          <w:p w:rsidR="00BD0D8C" w:rsidRPr="00CB0FF0" w:rsidRDefault="00BD0D8C" w:rsidP="00BD0D8C">
            <w:pPr>
              <w:widowControl w:val="0"/>
              <w:adjustRightInd w:val="0"/>
              <w:rPr>
                <w:sz w:val="20"/>
                <w:szCs w:val="20"/>
              </w:rPr>
            </w:pPr>
            <w:r w:rsidRPr="00CB0FF0">
              <w:rPr>
                <w:sz w:val="20"/>
                <w:szCs w:val="20"/>
              </w:rPr>
              <w:t>Ремонт отделочного слоя полов - плитка</w:t>
            </w:r>
          </w:p>
        </w:tc>
        <w:tc>
          <w:tcPr>
            <w:tcW w:w="1831" w:type="dxa"/>
            <w:gridSpan w:val="2"/>
            <w:vAlign w:val="center"/>
          </w:tcPr>
          <w:p w:rsidR="00BD0D8C" w:rsidRPr="00CB0FF0" w:rsidRDefault="00BD0D8C" w:rsidP="00BD0D8C">
            <w:pPr>
              <w:widowControl w:val="0"/>
              <w:adjustRightInd w:val="0"/>
              <w:jc w:val="center"/>
              <w:rPr>
                <w:sz w:val="20"/>
                <w:szCs w:val="20"/>
              </w:rPr>
            </w:pPr>
            <w:r w:rsidRPr="00CB0FF0">
              <w:rPr>
                <w:sz w:val="20"/>
                <w:szCs w:val="20"/>
              </w:rPr>
              <w:t>по мере необходимости</w:t>
            </w:r>
          </w:p>
        </w:tc>
        <w:tc>
          <w:tcPr>
            <w:tcW w:w="1146" w:type="dxa"/>
            <w:noWrap/>
            <w:vAlign w:val="center"/>
          </w:tcPr>
          <w:p w:rsidR="00BD0D8C" w:rsidRPr="00CB0FF0" w:rsidRDefault="00BD0D8C" w:rsidP="00BD0D8C">
            <w:pPr>
              <w:jc w:val="center"/>
              <w:rPr>
                <w:b/>
                <w:bCs/>
                <w:sz w:val="20"/>
                <w:szCs w:val="20"/>
              </w:rPr>
            </w:pPr>
          </w:p>
        </w:tc>
        <w:tc>
          <w:tcPr>
            <w:tcW w:w="1417" w:type="dxa"/>
            <w:noWrap/>
            <w:vAlign w:val="center"/>
            <w:hideMark/>
          </w:tcPr>
          <w:p w:rsidR="00BD0D8C" w:rsidRPr="00CB0FF0" w:rsidRDefault="00BD0D8C" w:rsidP="00BD0D8C">
            <w:pPr>
              <w:jc w:val="center"/>
              <w:rPr>
                <w:b/>
                <w:bCs/>
                <w:sz w:val="20"/>
                <w:szCs w:val="20"/>
              </w:rPr>
            </w:pPr>
          </w:p>
        </w:tc>
      </w:tr>
      <w:tr w:rsidR="00BD0D8C" w:rsidRPr="00CB0FF0" w:rsidTr="00BD0D8C">
        <w:trPr>
          <w:trHeight w:val="368"/>
        </w:trPr>
        <w:tc>
          <w:tcPr>
            <w:tcW w:w="580" w:type="dxa"/>
            <w:noWrap/>
            <w:vAlign w:val="center"/>
            <w:hideMark/>
          </w:tcPr>
          <w:p w:rsidR="00BD0D8C" w:rsidRPr="00CB0FF0" w:rsidRDefault="00BD0D8C" w:rsidP="00BD0D8C">
            <w:pPr>
              <w:widowControl w:val="0"/>
              <w:adjustRightInd w:val="0"/>
              <w:jc w:val="center"/>
              <w:rPr>
                <w:b/>
                <w:bCs/>
                <w:sz w:val="20"/>
                <w:szCs w:val="20"/>
              </w:rPr>
            </w:pPr>
            <w:r w:rsidRPr="00CB0FF0">
              <w:rPr>
                <w:b/>
                <w:bCs/>
                <w:sz w:val="20"/>
                <w:szCs w:val="20"/>
              </w:rPr>
              <w:t>1.11</w:t>
            </w:r>
          </w:p>
        </w:tc>
        <w:tc>
          <w:tcPr>
            <w:tcW w:w="7313" w:type="dxa"/>
            <w:gridSpan w:val="3"/>
            <w:noWrap/>
            <w:vAlign w:val="center"/>
            <w:hideMark/>
          </w:tcPr>
          <w:p w:rsidR="00BD0D8C" w:rsidRPr="00CB0FF0" w:rsidRDefault="00BD0D8C" w:rsidP="00BD0D8C">
            <w:pPr>
              <w:widowControl w:val="0"/>
              <w:adjustRightInd w:val="0"/>
              <w:rPr>
                <w:sz w:val="20"/>
                <w:szCs w:val="20"/>
              </w:rPr>
            </w:pPr>
            <w:r w:rsidRPr="00CB0FF0">
              <w:rPr>
                <w:b/>
                <w:bCs/>
                <w:sz w:val="20"/>
                <w:szCs w:val="20"/>
              </w:rPr>
              <w:t>Работы, выполняемые в целях надлежащего содержания оконных и дверных заполнений помещений, относящихся к общему имуществу в многоквартирном доме, в том числе:</w:t>
            </w:r>
          </w:p>
        </w:tc>
        <w:tc>
          <w:tcPr>
            <w:tcW w:w="1146" w:type="dxa"/>
            <w:noWrap/>
            <w:vAlign w:val="center"/>
          </w:tcPr>
          <w:p w:rsidR="00BD0D8C" w:rsidRPr="00CB0FF0" w:rsidRDefault="00BD0D8C" w:rsidP="00BD0D8C">
            <w:pPr>
              <w:jc w:val="center"/>
              <w:rPr>
                <w:b/>
                <w:bCs/>
                <w:sz w:val="20"/>
                <w:szCs w:val="20"/>
              </w:rPr>
            </w:pPr>
          </w:p>
        </w:tc>
        <w:tc>
          <w:tcPr>
            <w:tcW w:w="1417" w:type="dxa"/>
            <w:noWrap/>
            <w:vAlign w:val="center"/>
            <w:hideMark/>
          </w:tcPr>
          <w:p w:rsidR="00BD0D8C" w:rsidRPr="00CB0FF0" w:rsidRDefault="00BD0D8C" w:rsidP="00C32B72">
            <w:pPr>
              <w:jc w:val="center"/>
              <w:rPr>
                <w:b/>
                <w:bCs/>
                <w:sz w:val="20"/>
                <w:szCs w:val="20"/>
              </w:rPr>
            </w:pPr>
            <w:r w:rsidRPr="00CB0FF0">
              <w:rPr>
                <w:b/>
                <w:bCs/>
                <w:sz w:val="20"/>
                <w:szCs w:val="20"/>
              </w:rPr>
              <w:t>0,</w:t>
            </w:r>
            <w:r w:rsidR="00C32B72">
              <w:rPr>
                <w:b/>
                <w:bCs/>
                <w:sz w:val="20"/>
                <w:szCs w:val="20"/>
              </w:rPr>
              <w:t>1</w:t>
            </w:r>
            <w:r w:rsidRPr="00CB0FF0">
              <w:rPr>
                <w:b/>
                <w:bCs/>
                <w:sz w:val="20"/>
                <w:szCs w:val="20"/>
              </w:rPr>
              <w:t>1</w:t>
            </w:r>
          </w:p>
        </w:tc>
      </w:tr>
      <w:tr w:rsidR="00BD0D8C" w:rsidRPr="00CB0FF0" w:rsidTr="00BD0D8C">
        <w:trPr>
          <w:trHeight w:val="368"/>
        </w:trPr>
        <w:tc>
          <w:tcPr>
            <w:tcW w:w="580" w:type="dxa"/>
            <w:noWrap/>
            <w:hideMark/>
          </w:tcPr>
          <w:p w:rsidR="00BD0D8C" w:rsidRPr="00CB0FF0" w:rsidRDefault="00BD0D8C" w:rsidP="00BD0D8C">
            <w:pPr>
              <w:widowControl w:val="0"/>
              <w:adjustRightInd w:val="0"/>
              <w:rPr>
                <w:b/>
                <w:bCs/>
                <w:sz w:val="20"/>
                <w:szCs w:val="20"/>
              </w:rPr>
            </w:pPr>
          </w:p>
        </w:tc>
        <w:tc>
          <w:tcPr>
            <w:tcW w:w="5482" w:type="dxa"/>
            <w:noWrap/>
            <w:vAlign w:val="center"/>
            <w:hideMark/>
          </w:tcPr>
          <w:p w:rsidR="00BD0D8C" w:rsidRPr="00CB0FF0" w:rsidRDefault="00BD0D8C" w:rsidP="00BD0D8C">
            <w:pPr>
              <w:widowControl w:val="0"/>
              <w:adjustRightInd w:val="0"/>
              <w:rPr>
                <w:sz w:val="20"/>
                <w:szCs w:val="20"/>
              </w:rPr>
            </w:pPr>
            <w:r w:rsidRPr="00CB0FF0">
              <w:rPr>
                <w:sz w:val="20"/>
                <w:szCs w:val="20"/>
              </w:rPr>
              <w:t xml:space="preserve">Проверка целостности оконных и дверных заполнений, </w:t>
            </w:r>
            <w:r w:rsidRPr="00CB0FF0">
              <w:rPr>
                <w:sz w:val="20"/>
                <w:szCs w:val="20"/>
              </w:rPr>
              <w:br/>
              <w:t xml:space="preserve">плотности притворов, механической прочности и работоспособности фурнитуры элементов оконных и дверных заполнений в помещениях, относящихся к общему имуществу в многоквартирном </w:t>
            </w:r>
            <w:proofErr w:type="gramStart"/>
            <w:r w:rsidRPr="00CB0FF0">
              <w:rPr>
                <w:sz w:val="20"/>
                <w:szCs w:val="20"/>
              </w:rPr>
              <w:t>доме;</w:t>
            </w:r>
            <w:r w:rsidRPr="00CB0FF0">
              <w:rPr>
                <w:sz w:val="20"/>
                <w:szCs w:val="20"/>
              </w:rPr>
              <w:br/>
              <w:t>при</w:t>
            </w:r>
            <w:proofErr w:type="gramEnd"/>
            <w:r w:rsidRPr="00CB0FF0">
              <w:rPr>
                <w:sz w:val="20"/>
                <w:szCs w:val="20"/>
              </w:rPr>
              <w:t xml:space="preserve"> выявлении нарушений в отопительный период - незамедлительный ремонт. В остальных случаях - разработка плана восстановительных работ (при необходимости), проведение восстановительных работ</w:t>
            </w:r>
          </w:p>
        </w:tc>
        <w:tc>
          <w:tcPr>
            <w:tcW w:w="1831" w:type="dxa"/>
            <w:gridSpan w:val="2"/>
            <w:vAlign w:val="center"/>
          </w:tcPr>
          <w:p w:rsidR="00BD0D8C" w:rsidRPr="00CB0FF0" w:rsidRDefault="00BD0D8C" w:rsidP="00BD0D8C">
            <w:pPr>
              <w:widowControl w:val="0"/>
              <w:adjustRightInd w:val="0"/>
              <w:jc w:val="center"/>
              <w:rPr>
                <w:sz w:val="20"/>
                <w:szCs w:val="20"/>
              </w:rPr>
            </w:pPr>
            <w:r w:rsidRPr="00CB0FF0">
              <w:rPr>
                <w:sz w:val="20"/>
                <w:szCs w:val="20"/>
              </w:rPr>
              <w:t>2 раза в год</w:t>
            </w:r>
            <w:r w:rsidRPr="00CB0FF0">
              <w:rPr>
                <w:sz w:val="20"/>
                <w:szCs w:val="20"/>
              </w:rPr>
              <w:br/>
              <w:t xml:space="preserve">по мере необходимости на основании </w:t>
            </w:r>
            <w:r w:rsidRPr="00CB0FF0">
              <w:rPr>
                <w:sz w:val="20"/>
                <w:szCs w:val="20"/>
              </w:rPr>
              <w:br/>
              <w:t>плановых и внеплановых актов осмотров</w:t>
            </w:r>
          </w:p>
        </w:tc>
        <w:tc>
          <w:tcPr>
            <w:tcW w:w="1146" w:type="dxa"/>
            <w:noWrap/>
            <w:vAlign w:val="center"/>
            <w:hideMark/>
          </w:tcPr>
          <w:p w:rsidR="00BD0D8C" w:rsidRPr="00CB0FF0" w:rsidRDefault="00BD0D8C" w:rsidP="00BD0D8C">
            <w:pPr>
              <w:jc w:val="center"/>
              <w:rPr>
                <w:b/>
                <w:bCs/>
                <w:sz w:val="20"/>
                <w:szCs w:val="20"/>
              </w:rPr>
            </w:pPr>
          </w:p>
        </w:tc>
        <w:tc>
          <w:tcPr>
            <w:tcW w:w="1417" w:type="dxa"/>
            <w:noWrap/>
            <w:vAlign w:val="center"/>
            <w:hideMark/>
          </w:tcPr>
          <w:p w:rsidR="00BD0D8C" w:rsidRPr="00CB0FF0" w:rsidRDefault="00BD0D8C" w:rsidP="00BD0D8C">
            <w:pPr>
              <w:jc w:val="center"/>
              <w:rPr>
                <w:b/>
                <w:bCs/>
                <w:sz w:val="20"/>
                <w:szCs w:val="20"/>
              </w:rPr>
            </w:pPr>
          </w:p>
        </w:tc>
      </w:tr>
      <w:tr w:rsidR="00BD0D8C" w:rsidRPr="00CB0FF0" w:rsidTr="00BD0D8C">
        <w:trPr>
          <w:trHeight w:val="368"/>
        </w:trPr>
        <w:tc>
          <w:tcPr>
            <w:tcW w:w="580" w:type="dxa"/>
            <w:noWrap/>
            <w:hideMark/>
          </w:tcPr>
          <w:p w:rsidR="00BD0D8C" w:rsidRPr="00CB0FF0" w:rsidRDefault="00BD0D8C" w:rsidP="00BD0D8C">
            <w:pPr>
              <w:widowControl w:val="0"/>
              <w:adjustRightInd w:val="0"/>
              <w:rPr>
                <w:b/>
                <w:bCs/>
                <w:sz w:val="20"/>
                <w:szCs w:val="20"/>
              </w:rPr>
            </w:pPr>
          </w:p>
        </w:tc>
        <w:tc>
          <w:tcPr>
            <w:tcW w:w="5482" w:type="dxa"/>
            <w:noWrap/>
            <w:vAlign w:val="center"/>
            <w:hideMark/>
          </w:tcPr>
          <w:p w:rsidR="00BD0D8C" w:rsidRPr="00CB0FF0" w:rsidRDefault="00BD0D8C" w:rsidP="00BD0D8C">
            <w:pPr>
              <w:widowControl w:val="0"/>
              <w:adjustRightInd w:val="0"/>
              <w:rPr>
                <w:sz w:val="20"/>
                <w:szCs w:val="20"/>
              </w:rPr>
            </w:pPr>
            <w:r w:rsidRPr="00CB0FF0">
              <w:rPr>
                <w:sz w:val="20"/>
                <w:szCs w:val="20"/>
              </w:rPr>
              <w:t>Ремонт оконных и дверных заполнений, плотности притворов, механической прочности и работоспособности фурнитуры элементов оконных и дверных заполнений в помещениях, относящихся к общему имуществу в многоквартирном доме</w:t>
            </w:r>
          </w:p>
        </w:tc>
        <w:tc>
          <w:tcPr>
            <w:tcW w:w="1831" w:type="dxa"/>
            <w:gridSpan w:val="2"/>
            <w:vAlign w:val="center"/>
          </w:tcPr>
          <w:p w:rsidR="00BD0D8C" w:rsidRPr="00CB0FF0" w:rsidRDefault="00BD0D8C" w:rsidP="00BD0D8C">
            <w:pPr>
              <w:widowControl w:val="0"/>
              <w:adjustRightInd w:val="0"/>
              <w:jc w:val="center"/>
              <w:rPr>
                <w:sz w:val="20"/>
                <w:szCs w:val="20"/>
              </w:rPr>
            </w:pPr>
            <w:r w:rsidRPr="00CB0FF0">
              <w:rPr>
                <w:sz w:val="20"/>
                <w:szCs w:val="20"/>
              </w:rPr>
              <w:t xml:space="preserve">по мере </w:t>
            </w:r>
            <w:proofErr w:type="gramStart"/>
            <w:r w:rsidRPr="00CB0FF0">
              <w:rPr>
                <w:sz w:val="20"/>
                <w:szCs w:val="20"/>
              </w:rPr>
              <w:t xml:space="preserve">необходимости,   </w:t>
            </w:r>
            <w:proofErr w:type="gramEnd"/>
            <w:r w:rsidRPr="00CB0FF0">
              <w:rPr>
                <w:sz w:val="20"/>
                <w:szCs w:val="20"/>
              </w:rPr>
              <w:t xml:space="preserve">          но не реже 2 раз в год   (при выявленных нарушениях в отопительный сезон - незамедлительно)</w:t>
            </w:r>
          </w:p>
        </w:tc>
        <w:tc>
          <w:tcPr>
            <w:tcW w:w="1146" w:type="dxa"/>
            <w:noWrap/>
            <w:vAlign w:val="center"/>
            <w:hideMark/>
          </w:tcPr>
          <w:p w:rsidR="00BD0D8C" w:rsidRPr="00CB0FF0" w:rsidRDefault="00BD0D8C" w:rsidP="00BD0D8C">
            <w:pPr>
              <w:jc w:val="center"/>
              <w:rPr>
                <w:b/>
                <w:bCs/>
                <w:sz w:val="20"/>
                <w:szCs w:val="20"/>
              </w:rPr>
            </w:pPr>
          </w:p>
        </w:tc>
        <w:tc>
          <w:tcPr>
            <w:tcW w:w="1417" w:type="dxa"/>
            <w:noWrap/>
            <w:vAlign w:val="center"/>
            <w:hideMark/>
          </w:tcPr>
          <w:p w:rsidR="00BD0D8C" w:rsidRPr="00CB0FF0" w:rsidRDefault="00BD0D8C" w:rsidP="00BD0D8C">
            <w:pPr>
              <w:jc w:val="center"/>
              <w:rPr>
                <w:b/>
                <w:bCs/>
                <w:sz w:val="20"/>
                <w:szCs w:val="20"/>
              </w:rPr>
            </w:pPr>
          </w:p>
        </w:tc>
      </w:tr>
      <w:tr w:rsidR="00BD0D8C" w:rsidRPr="00CB0FF0" w:rsidTr="00BD0D8C">
        <w:trPr>
          <w:trHeight w:val="368"/>
        </w:trPr>
        <w:tc>
          <w:tcPr>
            <w:tcW w:w="580" w:type="dxa"/>
            <w:noWrap/>
            <w:hideMark/>
          </w:tcPr>
          <w:p w:rsidR="00BD0D8C" w:rsidRPr="00CB0FF0" w:rsidRDefault="00BD0D8C" w:rsidP="00BD0D8C">
            <w:pPr>
              <w:widowControl w:val="0"/>
              <w:adjustRightInd w:val="0"/>
              <w:rPr>
                <w:b/>
                <w:bCs/>
                <w:sz w:val="20"/>
                <w:szCs w:val="20"/>
              </w:rPr>
            </w:pPr>
          </w:p>
        </w:tc>
        <w:tc>
          <w:tcPr>
            <w:tcW w:w="5482" w:type="dxa"/>
            <w:noWrap/>
            <w:vAlign w:val="center"/>
            <w:hideMark/>
          </w:tcPr>
          <w:p w:rsidR="00BD0D8C" w:rsidRPr="00CB0FF0" w:rsidRDefault="00BD0D8C" w:rsidP="00BD0D8C">
            <w:pPr>
              <w:widowControl w:val="0"/>
              <w:adjustRightInd w:val="0"/>
              <w:rPr>
                <w:sz w:val="20"/>
                <w:szCs w:val="20"/>
              </w:rPr>
            </w:pPr>
            <w:r w:rsidRPr="00CB0FF0">
              <w:rPr>
                <w:sz w:val="20"/>
                <w:szCs w:val="20"/>
              </w:rPr>
              <w:t>Восстановление (ремонт) дверей и окон в МОП</w:t>
            </w:r>
          </w:p>
        </w:tc>
        <w:tc>
          <w:tcPr>
            <w:tcW w:w="1831" w:type="dxa"/>
            <w:gridSpan w:val="2"/>
            <w:vAlign w:val="center"/>
          </w:tcPr>
          <w:p w:rsidR="00BD0D8C" w:rsidRPr="00CB0FF0" w:rsidRDefault="00BD0D8C" w:rsidP="00BD0D8C">
            <w:pPr>
              <w:widowControl w:val="0"/>
              <w:adjustRightInd w:val="0"/>
              <w:jc w:val="center"/>
              <w:rPr>
                <w:sz w:val="20"/>
                <w:szCs w:val="20"/>
              </w:rPr>
            </w:pPr>
            <w:r w:rsidRPr="00CB0FF0">
              <w:rPr>
                <w:sz w:val="20"/>
                <w:szCs w:val="20"/>
              </w:rPr>
              <w:t>по мере необходимости</w:t>
            </w:r>
          </w:p>
        </w:tc>
        <w:tc>
          <w:tcPr>
            <w:tcW w:w="1146" w:type="dxa"/>
            <w:noWrap/>
            <w:vAlign w:val="center"/>
            <w:hideMark/>
          </w:tcPr>
          <w:p w:rsidR="00BD0D8C" w:rsidRPr="00CB0FF0" w:rsidRDefault="00BD0D8C" w:rsidP="00BD0D8C">
            <w:pPr>
              <w:jc w:val="center"/>
              <w:rPr>
                <w:b/>
                <w:bCs/>
                <w:sz w:val="20"/>
                <w:szCs w:val="20"/>
              </w:rPr>
            </w:pPr>
          </w:p>
        </w:tc>
        <w:tc>
          <w:tcPr>
            <w:tcW w:w="1417" w:type="dxa"/>
            <w:noWrap/>
            <w:vAlign w:val="center"/>
            <w:hideMark/>
          </w:tcPr>
          <w:p w:rsidR="00BD0D8C" w:rsidRPr="00CB0FF0" w:rsidRDefault="00BD0D8C" w:rsidP="00BD0D8C">
            <w:pPr>
              <w:jc w:val="center"/>
              <w:rPr>
                <w:b/>
                <w:bCs/>
                <w:sz w:val="20"/>
                <w:szCs w:val="20"/>
              </w:rPr>
            </w:pPr>
          </w:p>
        </w:tc>
      </w:tr>
      <w:tr w:rsidR="00BD0D8C" w:rsidRPr="00CB0FF0" w:rsidTr="00BD0D8C">
        <w:trPr>
          <w:trHeight w:val="368"/>
        </w:trPr>
        <w:tc>
          <w:tcPr>
            <w:tcW w:w="580" w:type="dxa"/>
            <w:noWrap/>
            <w:hideMark/>
          </w:tcPr>
          <w:p w:rsidR="00BD0D8C" w:rsidRPr="00CB0FF0" w:rsidRDefault="00BD0D8C" w:rsidP="00BD0D8C">
            <w:pPr>
              <w:widowControl w:val="0"/>
              <w:adjustRightInd w:val="0"/>
              <w:rPr>
                <w:b/>
                <w:bCs/>
                <w:sz w:val="20"/>
                <w:szCs w:val="20"/>
              </w:rPr>
            </w:pPr>
          </w:p>
        </w:tc>
        <w:tc>
          <w:tcPr>
            <w:tcW w:w="5482" w:type="dxa"/>
            <w:noWrap/>
            <w:vAlign w:val="center"/>
            <w:hideMark/>
          </w:tcPr>
          <w:p w:rsidR="00BD0D8C" w:rsidRPr="00CB0FF0" w:rsidRDefault="00BD0D8C" w:rsidP="00BD0D8C">
            <w:pPr>
              <w:widowControl w:val="0"/>
              <w:adjustRightInd w:val="0"/>
              <w:rPr>
                <w:sz w:val="20"/>
                <w:szCs w:val="20"/>
              </w:rPr>
            </w:pPr>
            <w:r w:rsidRPr="00CB0FF0">
              <w:rPr>
                <w:sz w:val="20"/>
                <w:szCs w:val="20"/>
              </w:rPr>
              <w:t>Замена разбитых стекол окон и дверей в МОП</w:t>
            </w:r>
          </w:p>
        </w:tc>
        <w:tc>
          <w:tcPr>
            <w:tcW w:w="1831" w:type="dxa"/>
            <w:gridSpan w:val="2"/>
            <w:vAlign w:val="center"/>
          </w:tcPr>
          <w:p w:rsidR="00BD0D8C" w:rsidRPr="00CB0FF0" w:rsidRDefault="00BD0D8C" w:rsidP="00BD0D8C">
            <w:pPr>
              <w:widowControl w:val="0"/>
              <w:adjustRightInd w:val="0"/>
              <w:jc w:val="center"/>
              <w:rPr>
                <w:sz w:val="20"/>
                <w:szCs w:val="20"/>
              </w:rPr>
            </w:pPr>
            <w:r w:rsidRPr="00CB0FF0">
              <w:rPr>
                <w:sz w:val="20"/>
                <w:szCs w:val="20"/>
              </w:rPr>
              <w:t>по мере необходимости</w:t>
            </w:r>
          </w:p>
        </w:tc>
        <w:tc>
          <w:tcPr>
            <w:tcW w:w="1146" w:type="dxa"/>
            <w:noWrap/>
            <w:vAlign w:val="center"/>
            <w:hideMark/>
          </w:tcPr>
          <w:p w:rsidR="00BD0D8C" w:rsidRPr="00CB0FF0" w:rsidRDefault="00BD0D8C" w:rsidP="00BD0D8C">
            <w:pPr>
              <w:jc w:val="center"/>
              <w:rPr>
                <w:b/>
                <w:bCs/>
                <w:sz w:val="20"/>
                <w:szCs w:val="20"/>
              </w:rPr>
            </w:pPr>
          </w:p>
        </w:tc>
        <w:tc>
          <w:tcPr>
            <w:tcW w:w="1417" w:type="dxa"/>
            <w:noWrap/>
            <w:vAlign w:val="center"/>
            <w:hideMark/>
          </w:tcPr>
          <w:p w:rsidR="00BD0D8C" w:rsidRPr="00CB0FF0" w:rsidRDefault="00BD0D8C" w:rsidP="00BD0D8C">
            <w:pPr>
              <w:jc w:val="center"/>
              <w:rPr>
                <w:b/>
                <w:bCs/>
                <w:sz w:val="20"/>
                <w:szCs w:val="20"/>
              </w:rPr>
            </w:pPr>
          </w:p>
        </w:tc>
      </w:tr>
      <w:tr w:rsidR="00BD0D8C" w:rsidRPr="00CB0FF0" w:rsidTr="00BD0D8C">
        <w:trPr>
          <w:trHeight w:val="368"/>
        </w:trPr>
        <w:tc>
          <w:tcPr>
            <w:tcW w:w="580" w:type="dxa"/>
            <w:noWrap/>
            <w:vAlign w:val="center"/>
            <w:hideMark/>
          </w:tcPr>
          <w:p w:rsidR="00BD0D8C" w:rsidRPr="00CB0FF0" w:rsidRDefault="00BD0D8C" w:rsidP="00BD0D8C">
            <w:pPr>
              <w:widowControl w:val="0"/>
              <w:adjustRightInd w:val="0"/>
              <w:jc w:val="center"/>
              <w:rPr>
                <w:b/>
                <w:bCs/>
                <w:sz w:val="20"/>
                <w:szCs w:val="20"/>
              </w:rPr>
            </w:pPr>
            <w:r w:rsidRPr="00CB0FF0">
              <w:rPr>
                <w:b/>
                <w:bCs/>
                <w:sz w:val="20"/>
                <w:szCs w:val="20"/>
              </w:rPr>
              <w:t>2</w:t>
            </w:r>
          </w:p>
        </w:tc>
        <w:tc>
          <w:tcPr>
            <w:tcW w:w="8459" w:type="dxa"/>
            <w:gridSpan w:val="4"/>
            <w:noWrap/>
            <w:vAlign w:val="center"/>
            <w:hideMark/>
          </w:tcPr>
          <w:p w:rsidR="00BD0D8C" w:rsidRPr="00CB0FF0" w:rsidRDefault="00BD0D8C" w:rsidP="00BD0D8C">
            <w:pPr>
              <w:rPr>
                <w:b/>
                <w:bCs/>
                <w:sz w:val="20"/>
                <w:szCs w:val="20"/>
              </w:rPr>
            </w:pPr>
            <w:r w:rsidRPr="00CB0FF0">
              <w:rPr>
                <w:b/>
                <w:bCs/>
                <w:sz w:val="20"/>
                <w:szCs w:val="20"/>
              </w:rPr>
              <w:t>Работы, необходимые для надлежащего содержания оборудования и систем</w:t>
            </w:r>
            <w:r>
              <w:rPr>
                <w:b/>
                <w:bCs/>
                <w:sz w:val="20"/>
                <w:szCs w:val="20"/>
              </w:rPr>
              <w:t xml:space="preserve"> </w:t>
            </w:r>
            <w:r w:rsidRPr="00CB0FF0">
              <w:rPr>
                <w:b/>
                <w:bCs/>
                <w:sz w:val="20"/>
                <w:szCs w:val="20"/>
              </w:rPr>
              <w:t>инженерно-</w:t>
            </w:r>
            <w:r>
              <w:rPr>
                <w:b/>
                <w:bCs/>
                <w:sz w:val="20"/>
                <w:szCs w:val="20"/>
              </w:rPr>
              <w:t xml:space="preserve"> </w:t>
            </w:r>
            <w:r w:rsidRPr="00CB0FF0">
              <w:rPr>
                <w:b/>
                <w:bCs/>
                <w:sz w:val="20"/>
                <w:szCs w:val="20"/>
              </w:rPr>
              <w:t xml:space="preserve">технического обеспечения, входящих в состав общего имущества в многоквартирном доме  </w:t>
            </w:r>
          </w:p>
        </w:tc>
        <w:tc>
          <w:tcPr>
            <w:tcW w:w="1417" w:type="dxa"/>
            <w:noWrap/>
            <w:vAlign w:val="center"/>
            <w:hideMark/>
          </w:tcPr>
          <w:p w:rsidR="00BD0D8C" w:rsidRPr="00CB0FF0" w:rsidRDefault="00BD0D8C" w:rsidP="00C32B72">
            <w:pPr>
              <w:jc w:val="center"/>
              <w:rPr>
                <w:b/>
                <w:bCs/>
                <w:sz w:val="20"/>
                <w:szCs w:val="20"/>
              </w:rPr>
            </w:pPr>
            <w:r w:rsidRPr="00C32B72">
              <w:rPr>
                <w:b/>
                <w:bCs/>
                <w:sz w:val="20"/>
                <w:szCs w:val="20"/>
              </w:rPr>
              <w:t>2,50</w:t>
            </w:r>
          </w:p>
        </w:tc>
      </w:tr>
      <w:tr w:rsidR="00BD0D8C" w:rsidRPr="00CB0FF0" w:rsidTr="00BD0D8C">
        <w:trPr>
          <w:trHeight w:val="368"/>
        </w:trPr>
        <w:tc>
          <w:tcPr>
            <w:tcW w:w="580" w:type="dxa"/>
            <w:noWrap/>
            <w:vAlign w:val="center"/>
            <w:hideMark/>
          </w:tcPr>
          <w:p w:rsidR="00BD0D8C" w:rsidRPr="00CB0FF0" w:rsidRDefault="00BD0D8C" w:rsidP="00BD0D8C">
            <w:pPr>
              <w:widowControl w:val="0"/>
              <w:adjustRightInd w:val="0"/>
              <w:jc w:val="center"/>
              <w:rPr>
                <w:b/>
                <w:bCs/>
                <w:sz w:val="20"/>
                <w:szCs w:val="20"/>
              </w:rPr>
            </w:pPr>
            <w:r w:rsidRPr="00CB0FF0">
              <w:rPr>
                <w:b/>
                <w:bCs/>
                <w:sz w:val="20"/>
                <w:szCs w:val="20"/>
              </w:rPr>
              <w:t>2.</w:t>
            </w:r>
            <w:r>
              <w:rPr>
                <w:b/>
                <w:bCs/>
                <w:sz w:val="20"/>
                <w:szCs w:val="20"/>
              </w:rPr>
              <w:t>1</w:t>
            </w:r>
          </w:p>
        </w:tc>
        <w:tc>
          <w:tcPr>
            <w:tcW w:w="7313" w:type="dxa"/>
            <w:gridSpan w:val="3"/>
            <w:noWrap/>
            <w:vAlign w:val="center"/>
            <w:hideMark/>
          </w:tcPr>
          <w:p w:rsidR="00BD0D8C" w:rsidRPr="00CB0FF0" w:rsidRDefault="00BD0D8C" w:rsidP="00BD0D8C">
            <w:pPr>
              <w:widowControl w:val="0"/>
              <w:adjustRightInd w:val="0"/>
              <w:rPr>
                <w:sz w:val="20"/>
                <w:szCs w:val="20"/>
              </w:rPr>
            </w:pPr>
            <w:r w:rsidRPr="00CB0FF0">
              <w:rPr>
                <w:b/>
                <w:bCs/>
                <w:sz w:val="20"/>
                <w:szCs w:val="20"/>
              </w:rPr>
              <w:t xml:space="preserve">Работы, выполняемые в целях надлежащего содержания систем вентиляции и </w:t>
            </w:r>
            <w:proofErr w:type="spellStart"/>
            <w:r w:rsidRPr="00CB0FF0">
              <w:rPr>
                <w:b/>
                <w:bCs/>
                <w:sz w:val="20"/>
                <w:szCs w:val="20"/>
              </w:rPr>
              <w:t>дымоудаления</w:t>
            </w:r>
            <w:proofErr w:type="spellEnd"/>
            <w:r w:rsidRPr="00CB0FF0">
              <w:rPr>
                <w:b/>
                <w:bCs/>
                <w:sz w:val="20"/>
                <w:szCs w:val="20"/>
              </w:rPr>
              <w:t xml:space="preserve"> многоквартирных домов, в том числе:</w:t>
            </w:r>
          </w:p>
        </w:tc>
        <w:tc>
          <w:tcPr>
            <w:tcW w:w="1146" w:type="dxa"/>
            <w:noWrap/>
            <w:vAlign w:val="center"/>
          </w:tcPr>
          <w:p w:rsidR="00BD0D8C" w:rsidRPr="00CB0FF0" w:rsidRDefault="00BD0D8C" w:rsidP="00BD0D8C">
            <w:pPr>
              <w:jc w:val="center"/>
              <w:rPr>
                <w:b/>
                <w:bCs/>
                <w:sz w:val="20"/>
                <w:szCs w:val="20"/>
              </w:rPr>
            </w:pPr>
          </w:p>
        </w:tc>
        <w:tc>
          <w:tcPr>
            <w:tcW w:w="1417" w:type="dxa"/>
            <w:noWrap/>
            <w:vAlign w:val="center"/>
            <w:hideMark/>
          </w:tcPr>
          <w:p w:rsidR="00BD0D8C" w:rsidRPr="00CB0FF0" w:rsidRDefault="00BD0D8C" w:rsidP="00C32B72">
            <w:pPr>
              <w:jc w:val="center"/>
              <w:rPr>
                <w:b/>
                <w:bCs/>
                <w:sz w:val="20"/>
                <w:szCs w:val="20"/>
              </w:rPr>
            </w:pPr>
            <w:r w:rsidRPr="00CB0FF0">
              <w:rPr>
                <w:b/>
                <w:bCs/>
                <w:sz w:val="20"/>
                <w:szCs w:val="20"/>
              </w:rPr>
              <w:t>0,</w:t>
            </w:r>
            <w:r w:rsidR="00C32B72">
              <w:rPr>
                <w:b/>
                <w:bCs/>
                <w:sz w:val="20"/>
                <w:szCs w:val="20"/>
              </w:rPr>
              <w:t>27</w:t>
            </w:r>
          </w:p>
        </w:tc>
      </w:tr>
      <w:tr w:rsidR="00BD0D8C" w:rsidRPr="00CB0FF0" w:rsidTr="00BD0D8C">
        <w:trPr>
          <w:trHeight w:val="368"/>
        </w:trPr>
        <w:tc>
          <w:tcPr>
            <w:tcW w:w="580" w:type="dxa"/>
            <w:noWrap/>
            <w:hideMark/>
          </w:tcPr>
          <w:p w:rsidR="00BD0D8C" w:rsidRPr="00CB0FF0" w:rsidRDefault="00BD0D8C" w:rsidP="00BD0D8C">
            <w:pPr>
              <w:widowControl w:val="0"/>
              <w:adjustRightInd w:val="0"/>
              <w:rPr>
                <w:b/>
                <w:bCs/>
                <w:sz w:val="20"/>
                <w:szCs w:val="20"/>
              </w:rPr>
            </w:pPr>
          </w:p>
        </w:tc>
        <w:tc>
          <w:tcPr>
            <w:tcW w:w="5482" w:type="dxa"/>
            <w:noWrap/>
            <w:vAlign w:val="center"/>
            <w:hideMark/>
          </w:tcPr>
          <w:p w:rsidR="00BD0D8C" w:rsidRPr="00CB0FF0" w:rsidRDefault="00BD0D8C" w:rsidP="00BD0D8C">
            <w:pPr>
              <w:widowControl w:val="0"/>
              <w:adjustRightInd w:val="0"/>
              <w:rPr>
                <w:sz w:val="20"/>
                <w:szCs w:val="20"/>
              </w:rPr>
            </w:pPr>
            <w:r w:rsidRPr="00CB0FF0">
              <w:rPr>
                <w:sz w:val="20"/>
                <w:szCs w:val="20"/>
              </w:rPr>
              <w:t xml:space="preserve">Техническое обслуживание и сезонное управление оборудованием систем вентиляции и </w:t>
            </w:r>
            <w:proofErr w:type="spellStart"/>
            <w:r w:rsidRPr="00CB0FF0">
              <w:rPr>
                <w:sz w:val="20"/>
                <w:szCs w:val="20"/>
              </w:rPr>
              <w:t>дымоудаления</w:t>
            </w:r>
            <w:proofErr w:type="spellEnd"/>
            <w:r w:rsidRPr="00CB0FF0">
              <w:rPr>
                <w:sz w:val="20"/>
                <w:szCs w:val="20"/>
              </w:rPr>
              <w:t xml:space="preserve">, определение работоспособности оборудования и элементов </w:t>
            </w:r>
            <w:proofErr w:type="gramStart"/>
            <w:r w:rsidRPr="00CB0FF0">
              <w:rPr>
                <w:sz w:val="20"/>
                <w:szCs w:val="20"/>
              </w:rPr>
              <w:t>систем;</w:t>
            </w:r>
            <w:r w:rsidRPr="00CB0FF0">
              <w:rPr>
                <w:sz w:val="20"/>
                <w:szCs w:val="20"/>
              </w:rPr>
              <w:br/>
              <w:t>контроль</w:t>
            </w:r>
            <w:proofErr w:type="gramEnd"/>
            <w:r w:rsidRPr="00CB0FF0">
              <w:rPr>
                <w:sz w:val="20"/>
                <w:szCs w:val="20"/>
              </w:rPr>
              <w:t xml:space="preserve"> состояния, выявление и устранение причин недопустимых вибраций и шума при работе вентиляционной установки;</w:t>
            </w:r>
            <w:r w:rsidRPr="00CB0FF0">
              <w:rPr>
                <w:sz w:val="20"/>
                <w:szCs w:val="20"/>
              </w:rPr>
              <w:br/>
              <w:t>проверка утепления теплых чердаков, плотности закрытия входов на них</w:t>
            </w:r>
          </w:p>
        </w:tc>
        <w:tc>
          <w:tcPr>
            <w:tcW w:w="1831" w:type="dxa"/>
            <w:gridSpan w:val="2"/>
            <w:vAlign w:val="center"/>
          </w:tcPr>
          <w:p w:rsidR="00BD0D8C" w:rsidRPr="00CB0FF0" w:rsidRDefault="00BD0D8C" w:rsidP="00BD0D8C">
            <w:pPr>
              <w:widowControl w:val="0"/>
              <w:adjustRightInd w:val="0"/>
              <w:jc w:val="center"/>
              <w:rPr>
                <w:sz w:val="20"/>
                <w:szCs w:val="20"/>
              </w:rPr>
            </w:pPr>
            <w:r>
              <w:rPr>
                <w:sz w:val="20"/>
                <w:szCs w:val="20"/>
              </w:rPr>
              <w:t>1</w:t>
            </w:r>
            <w:r w:rsidRPr="00CB0FF0">
              <w:rPr>
                <w:sz w:val="20"/>
                <w:szCs w:val="20"/>
              </w:rPr>
              <w:t xml:space="preserve"> раз в год</w:t>
            </w:r>
          </w:p>
        </w:tc>
        <w:tc>
          <w:tcPr>
            <w:tcW w:w="1146" w:type="dxa"/>
            <w:noWrap/>
            <w:vAlign w:val="center"/>
          </w:tcPr>
          <w:p w:rsidR="00BD0D8C" w:rsidRPr="00CB0FF0" w:rsidRDefault="00BD0D8C" w:rsidP="00BD0D8C">
            <w:pPr>
              <w:jc w:val="center"/>
              <w:rPr>
                <w:b/>
                <w:bCs/>
                <w:sz w:val="20"/>
                <w:szCs w:val="20"/>
              </w:rPr>
            </w:pPr>
          </w:p>
        </w:tc>
        <w:tc>
          <w:tcPr>
            <w:tcW w:w="1417" w:type="dxa"/>
            <w:noWrap/>
            <w:vAlign w:val="center"/>
            <w:hideMark/>
          </w:tcPr>
          <w:p w:rsidR="00BD0D8C" w:rsidRPr="00CB0FF0" w:rsidRDefault="00BD0D8C" w:rsidP="00BD0D8C">
            <w:pPr>
              <w:jc w:val="center"/>
              <w:rPr>
                <w:b/>
                <w:bCs/>
                <w:sz w:val="20"/>
                <w:szCs w:val="20"/>
              </w:rPr>
            </w:pPr>
          </w:p>
        </w:tc>
      </w:tr>
      <w:tr w:rsidR="00BD0D8C" w:rsidRPr="00CB0FF0" w:rsidTr="00BD0D8C">
        <w:trPr>
          <w:trHeight w:val="368"/>
        </w:trPr>
        <w:tc>
          <w:tcPr>
            <w:tcW w:w="580" w:type="dxa"/>
            <w:noWrap/>
            <w:vAlign w:val="center"/>
            <w:hideMark/>
          </w:tcPr>
          <w:p w:rsidR="00BD0D8C" w:rsidRPr="00CB0FF0" w:rsidRDefault="00BD0D8C" w:rsidP="00BD0D8C">
            <w:pPr>
              <w:widowControl w:val="0"/>
              <w:adjustRightInd w:val="0"/>
              <w:jc w:val="center"/>
              <w:rPr>
                <w:b/>
                <w:bCs/>
                <w:sz w:val="20"/>
                <w:szCs w:val="20"/>
              </w:rPr>
            </w:pPr>
            <w:r w:rsidRPr="00CB0FF0">
              <w:rPr>
                <w:b/>
                <w:bCs/>
                <w:sz w:val="20"/>
                <w:szCs w:val="20"/>
              </w:rPr>
              <w:t>2.</w:t>
            </w:r>
            <w:r>
              <w:rPr>
                <w:b/>
                <w:bCs/>
                <w:sz w:val="20"/>
                <w:szCs w:val="20"/>
              </w:rPr>
              <w:t>2</w:t>
            </w:r>
          </w:p>
        </w:tc>
        <w:tc>
          <w:tcPr>
            <w:tcW w:w="7313" w:type="dxa"/>
            <w:gridSpan w:val="3"/>
            <w:noWrap/>
            <w:vAlign w:val="center"/>
            <w:hideMark/>
          </w:tcPr>
          <w:p w:rsidR="00BD0D8C" w:rsidRPr="00CB0FF0" w:rsidRDefault="00BD0D8C" w:rsidP="00BD0D8C">
            <w:pPr>
              <w:widowControl w:val="0"/>
              <w:adjustRightInd w:val="0"/>
              <w:rPr>
                <w:sz w:val="20"/>
                <w:szCs w:val="20"/>
              </w:rPr>
            </w:pPr>
            <w:r w:rsidRPr="00CB0FF0">
              <w:rPr>
                <w:b/>
                <w:bCs/>
                <w:sz w:val="20"/>
                <w:szCs w:val="20"/>
              </w:rPr>
              <w:t xml:space="preserve">Общие работы, выполняемые для надлежащего содержания систем </w:t>
            </w:r>
            <w:r w:rsidRPr="00CB0FF0">
              <w:rPr>
                <w:b/>
                <w:bCs/>
                <w:sz w:val="20"/>
                <w:szCs w:val="20"/>
              </w:rPr>
              <w:br w:type="page"/>
              <w:t>водоснабжения (холодного и горячего), отопления и водоотведения в многоквартирных домах, в том числе:</w:t>
            </w:r>
          </w:p>
        </w:tc>
        <w:tc>
          <w:tcPr>
            <w:tcW w:w="1146" w:type="dxa"/>
            <w:noWrap/>
            <w:vAlign w:val="center"/>
          </w:tcPr>
          <w:p w:rsidR="00BD0D8C" w:rsidRPr="00CB0FF0" w:rsidRDefault="00BD0D8C" w:rsidP="00BD0D8C">
            <w:pPr>
              <w:jc w:val="center"/>
              <w:rPr>
                <w:b/>
                <w:bCs/>
                <w:sz w:val="20"/>
                <w:szCs w:val="20"/>
              </w:rPr>
            </w:pPr>
          </w:p>
        </w:tc>
        <w:tc>
          <w:tcPr>
            <w:tcW w:w="1417" w:type="dxa"/>
            <w:noWrap/>
            <w:vAlign w:val="center"/>
            <w:hideMark/>
          </w:tcPr>
          <w:p w:rsidR="00BD0D8C" w:rsidRPr="00CB0FF0" w:rsidRDefault="00BD0D8C" w:rsidP="00BD0D8C">
            <w:pPr>
              <w:jc w:val="center"/>
              <w:rPr>
                <w:b/>
                <w:bCs/>
                <w:sz w:val="20"/>
                <w:szCs w:val="20"/>
              </w:rPr>
            </w:pPr>
            <w:r w:rsidRPr="00CB0FF0">
              <w:rPr>
                <w:b/>
                <w:bCs/>
                <w:sz w:val="20"/>
                <w:szCs w:val="20"/>
              </w:rPr>
              <w:t>1,24</w:t>
            </w:r>
          </w:p>
        </w:tc>
      </w:tr>
      <w:tr w:rsidR="00BD0D8C" w:rsidRPr="00CB0FF0" w:rsidTr="00BD0D8C">
        <w:trPr>
          <w:trHeight w:val="368"/>
        </w:trPr>
        <w:tc>
          <w:tcPr>
            <w:tcW w:w="580" w:type="dxa"/>
            <w:noWrap/>
            <w:hideMark/>
          </w:tcPr>
          <w:p w:rsidR="00BD0D8C" w:rsidRPr="00CB0FF0" w:rsidRDefault="00BD0D8C" w:rsidP="00BD0D8C">
            <w:pPr>
              <w:widowControl w:val="0"/>
              <w:adjustRightInd w:val="0"/>
              <w:rPr>
                <w:b/>
                <w:bCs/>
                <w:sz w:val="20"/>
                <w:szCs w:val="20"/>
              </w:rPr>
            </w:pPr>
          </w:p>
        </w:tc>
        <w:tc>
          <w:tcPr>
            <w:tcW w:w="5482" w:type="dxa"/>
            <w:noWrap/>
            <w:vAlign w:val="center"/>
            <w:hideMark/>
          </w:tcPr>
          <w:p w:rsidR="00BD0D8C" w:rsidRPr="00CB0FF0" w:rsidRDefault="00BD0D8C" w:rsidP="00BD0D8C">
            <w:pPr>
              <w:widowControl w:val="0"/>
              <w:adjustRightInd w:val="0"/>
              <w:rPr>
                <w:sz w:val="20"/>
                <w:szCs w:val="20"/>
              </w:rPr>
            </w:pPr>
            <w:r w:rsidRPr="00CB0FF0">
              <w:rPr>
                <w:sz w:val="20"/>
                <w:szCs w:val="20"/>
              </w:rPr>
              <w:t>Проверка исправности, работоспособности, регулировка и техническое обслуживание насосов, запорной арматуры, контрольно-измерительных приборов, автоматических регуляторов и устройств, коллективных (общедомовых) приборов учета, расширительных баков и элементов, скрытых от постоянного наблюдения (разводящих трубопроводов и оборудования на чердаках, в подвалах и каналах)</w:t>
            </w:r>
          </w:p>
        </w:tc>
        <w:tc>
          <w:tcPr>
            <w:tcW w:w="1831" w:type="dxa"/>
            <w:gridSpan w:val="2"/>
            <w:vAlign w:val="center"/>
          </w:tcPr>
          <w:p w:rsidR="00BD0D8C" w:rsidRPr="00CB0FF0" w:rsidRDefault="00BD0D8C" w:rsidP="00BD0D8C">
            <w:pPr>
              <w:widowControl w:val="0"/>
              <w:adjustRightInd w:val="0"/>
              <w:jc w:val="center"/>
              <w:rPr>
                <w:sz w:val="20"/>
                <w:szCs w:val="20"/>
              </w:rPr>
            </w:pPr>
            <w:r w:rsidRPr="00CB0FF0">
              <w:rPr>
                <w:sz w:val="20"/>
                <w:szCs w:val="20"/>
              </w:rPr>
              <w:t xml:space="preserve">2 раза в </w:t>
            </w:r>
            <w:proofErr w:type="gramStart"/>
            <w:r w:rsidRPr="00CB0FF0">
              <w:rPr>
                <w:sz w:val="20"/>
                <w:szCs w:val="20"/>
              </w:rPr>
              <w:t>год,</w:t>
            </w:r>
            <w:r w:rsidRPr="00CB0FF0">
              <w:rPr>
                <w:sz w:val="20"/>
                <w:szCs w:val="20"/>
              </w:rPr>
              <w:br/>
              <w:t>по</w:t>
            </w:r>
            <w:proofErr w:type="gramEnd"/>
            <w:r w:rsidRPr="00CB0FF0">
              <w:rPr>
                <w:sz w:val="20"/>
                <w:szCs w:val="20"/>
              </w:rPr>
              <w:t xml:space="preserve"> мере необходимости на основании плановых и внеплановых актов осмотров</w:t>
            </w:r>
          </w:p>
        </w:tc>
        <w:tc>
          <w:tcPr>
            <w:tcW w:w="1146" w:type="dxa"/>
            <w:noWrap/>
            <w:vAlign w:val="center"/>
            <w:hideMark/>
          </w:tcPr>
          <w:p w:rsidR="00BD0D8C" w:rsidRPr="00CB0FF0" w:rsidRDefault="00BD0D8C" w:rsidP="00BD0D8C">
            <w:pPr>
              <w:jc w:val="center"/>
              <w:rPr>
                <w:b/>
                <w:bCs/>
                <w:sz w:val="20"/>
                <w:szCs w:val="20"/>
              </w:rPr>
            </w:pPr>
          </w:p>
        </w:tc>
        <w:tc>
          <w:tcPr>
            <w:tcW w:w="1417" w:type="dxa"/>
            <w:noWrap/>
            <w:vAlign w:val="center"/>
            <w:hideMark/>
          </w:tcPr>
          <w:p w:rsidR="00BD0D8C" w:rsidRPr="00CB0FF0" w:rsidRDefault="00BD0D8C" w:rsidP="00BD0D8C">
            <w:pPr>
              <w:jc w:val="center"/>
              <w:rPr>
                <w:b/>
                <w:bCs/>
                <w:sz w:val="20"/>
                <w:szCs w:val="20"/>
              </w:rPr>
            </w:pPr>
          </w:p>
        </w:tc>
      </w:tr>
      <w:tr w:rsidR="00BD0D8C" w:rsidRPr="00CB0FF0" w:rsidTr="00BD0D8C">
        <w:trPr>
          <w:trHeight w:val="368"/>
        </w:trPr>
        <w:tc>
          <w:tcPr>
            <w:tcW w:w="580" w:type="dxa"/>
            <w:noWrap/>
            <w:hideMark/>
          </w:tcPr>
          <w:p w:rsidR="00BD0D8C" w:rsidRPr="00CB0FF0" w:rsidRDefault="00BD0D8C" w:rsidP="00BD0D8C">
            <w:pPr>
              <w:widowControl w:val="0"/>
              <w:adjustRightInd w:val="0"/>
              <w:rPr>
                <w:b/>
                <w:bCs/>
                <w:sz w:val="20"/>
                <w:szCs w:val="20"/>
              </w:rPr>
            </w:pPr>
          </w:p>
        </w:tc>
        <w:tc>
          <w:tcPr>
            <w:tcW w:w="5482" w:type="dxa"/>
            <w:noWrap/>
            <w:vAlign w:val="center"/>
            <w:hideMark/>
          </w:tcPr>
          <w:p w:rsidR="00BD0D8C" w:rsidRPr="00CB0FF0" w:rsidRDefault="00BD0D8C" w:rsidP="00BD0D8C">
            <w:pPr>
              <w:widowControl w:val="0"/>
              <w:adjustRightInd w:val="0"/>
              <w:rPr>
                <w:sz w:val="20"/>
                <w:szCs w:val="20"/>
              </w:rPr>
            </w:pPr>
            <w:r w:rsidRPr="00CB0FF0">
              <w:rPr>
                <w:sz w:val="20"/>
                <w:szCs w:val="20"/>
              </w:rPr>
              <w:t xml:space="preserve">Постоянный контроль </w:t>
            </w:r>
            <w:proofErr w:type="gramStart"/>
            <w:r w:rsidRPr="00CB0FF0">
              <w:rPr>
                <w:sz w:val="20"/>
                <w:szCs w:val="20"/>
              </w:rPr>
              <w:t>параметров  воды</w:t>
            </w:r>
            <w:proofErr w:type="gramEnd"/>
            <w:r w:rsidRPr="00CB0FF0">
              <w:rPr>
                <w:sz w:val="20"/>
                <w:szCs w:val="20"/>
              </w:rPr>
              <w:t xml:space="preserve"> (давления,  расхода) и незамедлительное принятие мер к восстановлению требуемых параметров водоснабжения и герметичности систем</w:t>
            </w:r>
          </w:p>
        </w:tc>
        <w:tc>
          <w:tcPr>
            <w:tcW w:w="1831" w:type="dxa"/>
            <w:gridSpan w:val="2"/>
            <w:vAlign w:val="center"/>
          </w:tcPr>
          <w:p w:rsidR="00BD0D8C" w:rsidRPr="00CB0FF0" w:rsidRDefault="00BD0D8C" w:rsidP="00BD0D8C">
            <w:pPr>
              <w:widowControl w:val="0"/>
              <w:adjustRightInd w:val="0"/>
              <w:jc w:val="center"/>
              <w:rPr>
                <w:sz w:val="20"/>
                <w:szCs w:val="20"/>
              </w:rPr>
            </w:pPr>
            <w:r w:rsidRPr="00CB0FF0">
              <w:rPr>
                <w:sz w:val="20"/>
                <w:szCs w:val="20"/>
              </w:rPr>
              <w:t>постоянно</w:t>
            </w:r>
          </w:p>
        </w:tc>
        <w:tc>
          <w:tcPr>
            <w:tcW w:w="1146" w:type="dxa"/>
            <w:noWrap/>
            <w:vAlign w:val="center"/>
            <w:hideMark/>
          </w:tcPr>
          <w:p w:rsidR="00BD0D8C" w:rsidRPr="00CB0FF0" w:rsidRDefault="00BD0D8C" w:rsidP="00BD0D8C">
            <w:pPr>
              <w:jc w:val="center"/>
              <w:rPr>
                <w:b/>
                <w:bCs/>
                <w:sz w:val="20"/>
                <w:szCs w:val="20"/>
              </w:rPr>
            </w:pPr>
          </w:p>
        </w:tc>
        <w:tc>
          <w:tcPr>
            <w:tcW w:w="1417" w:type="dxa"/>
            <w:noWrap/>
            <w:vAlign w:val="center"/>
            <w:hideMark/>
          </w:tcPr>
          <w:p w:rsidR="00BD0D8C" w:rsidRPr="00CB0FF0" w:rsidRDefault="00BD0D8C" w:rsidP="00BD0D8C">
            <w:pPr>
              <w:jc w:val="center"/>
              <w:rPr>
                <w:b/>
                <w:bCs/>
                <w:sz w:val="20"/>
                <w:szCs w:val="20"/>
              </w:rPr>
            </w:pPr>
          </w:p>
        </w:tc>
      </w:tr>
      <w:tr w:rsidR="00BD0D8C" w:rsidRPr="00CB0FF0" w:rsidTr="00BD0D8C">
        <w:trPr>
          <w:trHeight w:val="368"/>
        </w:trPr>
        <w:tc>
          <w:tcPr>
            <w:tcW w:w="580" w:type="dxa"/>
            <w:noWrap/>
            <w:hideMark/>
          </w:tcPr>
          <w:p w:rsidR="00BD0D8C" w:rsidRPr="00CB0FF0" w:rsidRDefault="00BD0D8C" w:rsidP="00BD0D8C">
            <w:pPr>
              <w:widowControl w:val="0"/>
              <w:adjustRightInd w:val="0"/>
              <w:rPr>
                <w:b/>
                <w:bCs/>
                <w:sz w:val="20"/>
                <w:szCs w:val="20"/>
              </w:rPr>
            </w:pPr>
          </w:p>
        </w:tc>
        <w:tc>
          <w:tcPr>
            <w:tcW w:w="5482" w:type="dxa"/>
            <w:noWrap/>
            <w:vAlign w:val="center"/>
            <w:hideMark/>
          </w:tcPr>
          <w:p w:rsidR="00BD0D8C" w:rsidRPr="00CB0FF0" w:rsidRDefault="00BD0D8C" w:rsidP="00BD0D8C">
            <w:pPr>
              <w:widowControl w:val="0"/>
              <w:adjustRightInd w:val="0"/>
              <w:rPr>
                <w:sz w:val="20"/>
                <w:szCs w:val="20"/>
              </w:rPr>
            </w:pPr>
            <w:r w:rsidRPr="00CB0FF0">
              <w:rPr>
                <w:sz w:val="20"/>
                <w:szCs w:val="20"/>
              </w:rPr>
              <w:t>Контроль состояния и замена неисправных контрольно-измерительных приборов</w:t>
            </w:r>
          </w:p>
        </w:tc>
        <w:tc>
          <w:tcPr>
            <w:tcW w:w="1831" w:type="dxa"/>
            <w:gridSpan w:val="2"/>
            <w:vAlign w:val="center"/>
          </w:tcPr>
          <w:p w:rsidR="00BD0D8C" w:rsidRPr="00CB0FF0" w:rsidRDefault="00BD0D8C" w:rsidP="00BD0D8C">
            <w:pPr>
              <w:widowControl w:val="0"/>
              <w:adjustRightInd w:val="0"/>
              <w:jc w:val="center"/>
              <w:rPr>
                <w:sz w:val="20"/>
                <w:szCs w:val="20"/>
              </w:rPr>
            </w:pPr>
            <w:r w:rsidRPr="00CB0FF0">
              <w:rPr>
                <w:sz w:val="20"/>
                <w:szCs w:val="20"/>
              </w:rPr>
              <w:t>постоянно,</w:t>
            </w:r>
          </w:p>
          <w:p w:rsidR="00BD0D8C" w:rsidRPr="00CB0FF0" w:rsidRDefault="00BD0D8C" w:rsidP="00BD0D8C">
            <w:pPr>
              <w:widowControl w:val="0"/>
              <w:adjustRightInd w:val="0"/>
              <w:jc w:val="center"/>
              <w:rPr>
                <w:sz w:val="20"/>
                <w:szCs w:val="20"/>
              </w:rPr>
            </w:pPr>
            <w:r w:rsidRPr="00CB0FF0">
              <w:rPr>
                <w:sz w:val="20"/>
                <w:szCs w:val="20"/>
              </w:rPr>
              <w:t>замена при необходимости</w:t>
            </w:r>
          </w:p>
        </w:tc>
        <w:tc>
          <w:tcPr>
            <w:tcW w:w="1146" w:type="dxa"/>
            <w:noWrap/>
            <w:vAlign w:val="center"/>
            <w:hideMark/>
          </w:tcPr>
          <w:p w:rsidR="00BD0D8C" w:rsidRPr="00CB0FF0" w:rsidRDefault="00BD0D8C" w:rsidP="00BD0D8C">
            <w:pPr>
              <w:jc w:val="center"/>
              <w:rPr>
                <w:b/>
                <w:bCs/>
                <w:sz w:val="20"/>
                <w:szCs w:val="20"/>
              </w:rPr>
            </w:pPr>
          </w:p>
        </w:tc>
        <w:tc>
          <w:tcPr>
            <w:tcW w:w="1417" w:type="dxa"/>
            <w:noWrap/>
            <w:vAlign w:val="center"/>
            <w:hideMark/>
          </w:tcPr>
          <w:p w:rsidR="00BD0D8C" w:rsidRPr="00CB0FF0" w:rsidRDefault="00BD0D8C" w:rsidP="00BD0D8C">
            <w:pPr>
              <w:jc w:val="center"/>
              <w:rPr>
                <w:b/>
                <w:bCs/>
                <w:sz w:val="20"/>
                <w:szCs w:val="20"/>
              </w:rPr>
            </w:pPr>
          </w:p>
        </w:tc>
      </w:tr>
      <w:tr w:rsidR="00BD0D8C" w:rsidRPr="00CB0FF0" w:rsidTr="00BD0D8C">
        <w:trPr>
          <w:trHeight w:val="368"/>
        </w:trPr>
        <w:tc>
          <w:tcPr>
            <w:tcW w:w="580" w:type="dxa"/>
            <w:noWrap/>
            <w:hideMark/>
          </w:tcPr>
          <w:p w:rsidR="00BD0D8C" w:rsidRPr="00CB0FF0" w:rsidRDefault="00BD0D8C" w:rsidP="00BD0D8C">
            <w:pPr>
              <w:widowControl w:val="0"/>
              <w:adjustRightInd w:val="0"/>
              <w:rPr>
                <w:b/>
                <w:bCs/>
                <w:sz w:val="20"/>
                <w:szCs w:val="20"/>
              </w:rPr>
            </w:pPr>
          </w:p>
        </w:tc>
        <w:tc>
          <w:tcPr>
            <w:tcW w:w="5482" w:type="dxa"/>
            <w:noWrap/>
            <w:vAlign w:val="center"/>
            <w:hideMark/>
          </w:tcPr>
          <w:p w:rsidR="00BD0D8C" w:rsidRPr="00CB0FF0" w:rsidRDefault="00BD0D8C" w:rsidP="00BD0D8C">
            <w:pPr>
              <w:widowControl w:val="0"/>
              <w:adjustRightInd w:val="0"/>
              <w:rPr>
                <w:sz w:val="20"/>
                <w:szCs w:val="20"/>
              </w:rPr>
            </w:pPr>
            <w:r w:rsidRPr="00CB0FF0">
              <w:rPr>
                <w:sz w:val="20"/>
                <w:szCs w:val="20"/>
              </w:rPr>
              <w:t>Восстановление работоспособности (ремонт, замена) оборудования, водоразборных приборов (смесителей, кранов и т.п.), относящихся к общему имуществу в многоквартирном доме</w:t>
            </w:r>
          </w:p>
        </w:tc>
        <w:tc>
          <w:tcPr>
            <w:tcW w:w="1831" w:type="dxa"/>
            <w:gridSpan w:val="2"/>
            <w:vAlign w:val="center"/>
          </w:tcPr>
          <w:p w:rsidR="00BD0D8C" w:rsidRPr="00CB0FF0" w:rsidRDefault="00BD0D8C" w:rsidP="00BD0D8C">
            <w:pPr>
              <w:widowControl w:val="0"/>
              <w:adjustRightInd w:val="0"/>
              <w:jc w:val="center"/>
              <w:rPr>
                <w:sz w:val="20"/>
                <w:szCs w:val="20"/>
              </w:rPr>
            </w:pPr>
            <w:r w:rsidRPr="00CB0FF0">
              <w:rPr>
                <w:sz w:val="20"/>
                <w:szCs w:val="20"/>
              </w:rPr>
              <w:t>по мере необходимости</w:t>
            </w:r>
          </w:p>
        </w:tc>
        <w:tc>
          <w:tcPr>
            <w:tcW w:w="1146" w:type="dxa"/>
            <w:noWrap/>
            <w:vAlign w:val="center"/>
            <w:hideMark/>
          </w:tcPr>
          <w:p w:rsidR="00BD0D8C" w:rsidRPr="00CB0FF0" w:rsidRDefault="00BD0D8C" w:rsidP="00BD0D8C">
            <w:pPr>
              <w:jc w:val="center"/>
              <w:rPr>
                <w:b/>
                <w:bCs/>
                <w:sz w:val="20"/>
                <w:szCs w:val="20"/>
              </w:rPr>
            </w:pPr>
          </w:p>
        </w:tc>
        <w:tc>
          <w:tcPr>
            <w:tcW w:w="1417" w:type="dxa"/>
            <w:noWrap/>
            <w:vAlign w:val="center"/>
            <w:hideMark/>
          </w:tcPr>
          <w:p w:rsidR="00BD0D8C" w:rsidRPr="00CB0FF0" w:rsidRDefault="00BD0D8C" w:rsidP="00BD0D8C">
            <w:pPr>
              <w:jc w:val="center"/>
              <w:rPr>
                <w:b/>
                <w:bCs/>
                <w:sz w:val="20"/>
                <w:szCs w:val="20"/>
              </w:rPr>
            </w:pPr>
          </w:p>
        </w:tc>
      </w:tr>
      <w:tr w:rsidR="00BD0D8C" w:rsidRPr="00CB0FF0" w:rsidTr="00BD0D8C">
        <w:trPr>
          <w:trHeight w:val="368"/>
        </w:trPr>
        <w:tc>
          <w:tcPr>
            <w:tcW w:w="580" w:type="dxa"/>
            <w:noWrap/>
            <w:hideMark/>
          </w:tcPr>
          <w:p w:rsidR="00BD0D8C" w:rsidRPr="00CB0FF0" w:rsidRDefault="00BD0D8C" w:rsidP="00BD0D8C">
            <w:pPr>
              <w:widowControl w:val="0"/>
              <w:adjustRightInd w:val="0"/>
              <w:rPr>
                <w:b/>
                <w:bCs/>
                <w:sz w:val="20"/>
                <w:szCs w:val="20"/>
              </w:rPr>
            </w:pPr>
          </w:p>
        </w:tc>
        <w:tc>
          <w:tcPr>
            <w:tcW w:w="5482" w:type="dxa"/>
            <w:noWrap/>
            <w:vAlign w:val="center"/>
            <w:hideMark/>
          </w:tcPr>
          <w:p w:rsidR="00BD0D8C" w:rsidRPr="00CB0FF0" w:rsidRDefault="00BD0D8C" w:rsidP="00BD0D8C">
            <w:pPr>
              <w:widowControl w:val="0"/>
              <w:adjustRightInd w:val="0"/>
              <w:rPr>
                <w:sz w:val="20"/>
                <w:szCs w:val="20"/>
              </w:rPr>
            </w:pPr>
            <w:r w:rsidRPr="00CB0FF0">
              <w:rPr>
                <w:sz w:val="20"/>
                <w:szCs w:val="20"/>
              </w:rPr>
              <w:t>Контроль состояния и незамедлительное восстановление герметичности участков трубопроводов и соединительных элементов в случае их разгерметизации</w:t>
            </w:r>
          </w:p>
        </w:tc>
        <w:tc>
          <w:tcPr>
            <w:tcW w:w="1831" w:type="dxa"/>
            <w:gridSpan w:val="2"/>
            <w:vAlign w:val="center"/>
          </w:tcPr>
          <w:p w:rsidR="00BD0D8C" w:rsidRPr="00CB0FF0" w:rsidRDefault="00BD0D8C" w:rsidP="00BD0D8C">
            <w:pPr>
              <w:widowControl w:val="0"/>
              <w:adjustRightInd w:val="0"/>
              <w:jc w:val="center"/>
              <w:rPr>
                <w:sz w:val="20"/>
                <w:szCs w:val="20"/>
              </w:rPr>
            </w:pPr>
            <w:r w:rsidRPr="00CB0FF0">
              <w:rPr>
                <w:sz w:val="20"/>
                <w:szCs w:val="20"/>
              </w:rPr>
              <w:t>постоянно</w:t>
            </w:r>
          </w:p>
        </w:tc>
        <w:tc>
          <w:tcPr>
            <w:tcW w:w="1146" w:type="dxa"/>
            <w:noWrap/>
            <w:vAlign w:val="center"/>
            <w:hideMark/>
          </w:tcPr>
          <w:p w:rsidR="00BD0D8C" w:rsidRPr="00CB0FF0" w:rsidRDefault="00BD0D8C" w:rsidP="00BD0D8C">
            <w:pPr>
              <w:jc w:val="center"/>
              <w:rPr>
                <w:b/>
                <w:bCs/>
                <w:sz w:val="20"/>
                <w:szCs w:val="20"/>
              </w:rPr>
            </w:pPr>
          </w:p>
        </w:tc>
        <w:tc>
          <w:tcPr>
            <w:tcW w:w="1417" w:type="dxa"/>
            <w:noWrap/>
            <w:vAlign w:val="center"/>
            <w:hideMark/>
          </w:tcPr>
          <w:p w:rsidR="00BD0D8C" w:rsidRPr="00CB0FF0" w:rsidRDefault="00BD0D8C" w:rsidP="00BD0D8C">
            <w:pPr>
              <w:jc w:val="center"/>
              <w:rPr>
                <w:b/>
                <w:bCs/>
                <w:sz w:val="20"/>
                <w:szCs w:val="20"/>
              </w:rPr>
            </w:pPr>
          </w:p>
        </w:tc>
      </w:tr>
      <w:tr w:rsidR="00BD0D8C" w:rsidRPr="00CB0FF0" w:rsidTr="00BD0D8C">
        <w:trPr>
          <w:trHeight w:val="368"/>
        </w:trPr>
        <w:tc>
          <w:tcPr>
            <w:tcW w:w="580" w:type="dxa"/>
            <w:noWrap/>
            <w:hideMark/>
          </w:tcPr>
          <w:p w:rsidR="00BD0D8C" w:rsidRPr="00CB0FF0" w:rsidRDefault="00BD0D8C" w:rsidP="00BD0D8C">
            <w:pPr>
              <w:widowControl w:val="0"/>
              <w:adjustRightInd w:val="0"/>
              <w:rPr>
                <w:b/>
                <w:bCs/>
                <w:sz w:val="20"/>
                <w:szCs w:val="20"/>
              </w:rPr>
            </w:pPr>
          </w:p>
        </w:tc>
        <w:tc>
          <w:tcPr>
            <w:tcW w:w="5482" w:type="dxa"/>
            <w:noWrap/>
            <w:vAlign w:val="center"/>
            <w:hideMark/>
          </w:tcPr>
          <w:p w:rsidR="00BD0D8C" w:rsidRPr="00CB0FF0" w:rsidRDefault="00BD0D8C" w:rsidP="00BD0D8C">
            <w:pPr>
              <w:widowControl w:val="0"/>
              <w:adjustRightInd w:val="0"/>
              <w:rPr>
                <w:sz w:val="20"/>
                <w:szCs w:val="20"/>
              </w:rPr>
            </w:pPr>
            <w:r w:rsidRPr="00CB0FF0">
              <w:rPr>
                <w:sz w:val="20"/>
                <w:szCs w:val="20"/>
              </w:rPr>
              <w:t xml:space="preserve">Контроль состояния и восстановление исправности </w:t>
            </w:r>
            <w:proofErr w:type="gramStart"/>
            <w:r w:rsidRPr="00CB0FF0">
              <w:rPr>
                <w:sz w:val="20"/>
                <w:szCs w:val="20"/>
              </w:rPr>
              <w:t>элементов  дренажных</w:t>
            </w:r>
            <w:proofErr w:type="gramEnd"/>
            <w:r w:rsidRPr="00CB0FF0">
              <w:rPr>
                <w:sz w:val="20"/>
                <w:szCs w:val="20"/>
              </w:rPr>
              <w:t xml:space="preserve"> систем и дворовой канализации</w:t>
            </w:r>
          </w:p>
        </w:tc>
        <w:tc>
          <w:tcPr>
            <w:tcW w:w="1831" w:type="dxa"/>
            <w:gridSpan w:val="2"/>
            <w:vAlign w:val="center"/>
          </w:tcPr>
          <w:p w:rsidR="00BD0D8C" w:rsidRPr="00CB0FF0" w:rsidRDefault="00BD0D8C" w:rsidP="00BD0D8C">
            <w:pPr>
              <w:widowControl w:val="0"/>
              <w:adjustRightInd w:val="0"/>
              <w:jc w:val="center"/>
              <w:rPr>
                <w:sz w:val="20"/>
                <w:szCs w:val="20"/>
              </w:rPr>
            </w:pPr>
            <w:r w:rsidRPr="00CB0FF0">
              <w:rPr>
                <w:sz w:val="20"/>
                <w:szCs w:val="20"/>
              </w:rPr>
              <w:t>постоянно</w:t>
            </w:r>
          </w:p>
        </w:tc>
        <w:tc>
          <w:tcPr>
            <w:tcW w:w="1146" w:type="dxa"/>
            <w:noWrap/>
            <w:vAlign w:val="center"/>
            <w:hideMark/>
          </w:tcPr>
          <w:p w:rsidR="00BD0D8C" w:rsidRPr="00CB0FF0" w:rsidRDefault="00BD0D8C" w:rsidP="00BD0D8C">
            <w:pPr>
              <w:jc w:val="center"/>
              <w:rPr>
                <w:b/>
                <w:bCs/>
                <w:sz w:val="20"/>
                <w:szCs w:val="20"/>
              </w:rPr>
            </w:pPr>
          </w:p>
        </w:tc>
        <w:tc>
          <w:tcPr>
            <w:tcW w:w="1417" w:type="dxa"/>
            <w:noWrap/>
            <w:vAlign w:val="center"/>
            <w:hideMark/>
          </w:tcPr>
          <w:p w:rsidR="00BD0D8C" w:rsidRPr="00CB0FF0" w:rsidRDefault="00BD0D8C" w:rsidP="00BD0D8C">
            <w:pPr>
              <w:jc w:val="center"/>
              <w:rPr>
                <w:b/>
                <w:bCs/>
                <w:sz w:val="20"/>
                <w:szCs w:val="20"/>
              </w:rPr>
            </w:pPr>
          </w:p>
        </w:tc>
      </w:tr>
      <w:tr w:rsidR="00BD0D8C" w:rsidRPr="00CB0FF0" w:rsidTr="00BD0D8C">
        <w:trPr>
          <w:trHeight w:val="368"/>
        </w:trPr>
        <w:tc>
          <w:tcPr>
            <w:tcW w:w="580" w:type="dxa"/>
            <w:noWrap/>
            <w:hideMark/>
          </w:tcPr>
          <w:p w:rsidR="00BD0D8C" w:rsidRPr="00CB0FF0" w:rsidRDefault="00BD0D8C" w:rsidP="00BD0D8C">
            <w:pPr>
              <w:widowControl w:val="0"/>
              <w:adjustRightInd w:val="0"/>
              <w:rPr>
                <w:b/>
                <w:bCs/>
                <w:sz w:val="20"/>
                <w:szCs w:val="20"/>
              </w:rPr>
            </w:pPr>
          </w:p>
        </w:tc>
        <w:tc>
          <w:tcPr>
            <w:tcW w:w="5482" w:type="dxa"/>
            <w:noWrap/>
            <w:vAlign w:val="center"/>
            <w:hideMark/>
          </w:tcPr>
          <w:p w:rsidR="00BD0D8C" w:rsidRPr="00CB0FF0" w:rsidRDefault="00BD0D8C" w:rsidP="00BD0D8C">
            <w:pPr>
              <w:widowControl w:val="0"/>
              <w:adjustRightInd w:val="0"/>
              <w:rPr>
                <w:sz w:val="20"/>
                <w:szCs w:val="20"/>
              </w:rPr>
            </w:pPr>
            <w:r w:rsidRPr="00CB0FF0">
              <w:rPr>
                <w:sz w:val="20"/>
                <w:szCs w:val="20"/>
              </w:rPr>
              <w:t>Проверка и обеспечение работоспособности местных локальных очистных сооружений (септики)</w:t>
            </w:r>
          </w:p>
        </w:tc>
        <w:tc>
          <w:tcPr>
            <w:tcW w:w="1831" w:type="dxa"/>
            <w:gridSpan w:val="2"/>
            <w:vAlign w:val="center"/>
          </w:tcPr>
          <w:p w:rsidR="00BD0D8C" w:rsidRPr="00CB0FF0" w:rsidRDefault="00BD0D8C" w:rsidP="00BD0D8C">
            <w:pPr>
              <w:widowControl w:val="0"/>
              <w:adjustRightInd w:val="0"/>
              <w:jc w:val="center"/>
              <w:rPr>
                <w:sz w:val="20"/>
                <w:szCs w:val="20"/>
              </w:rPr>
            </w:pPr>
            <w:r w:rsidRPr="00CB0FF0">
              <w:rPr>
                <w:sz w:val="20"/>
                <w:szCs w:val="20"/>
              </w:rPr>
              <w:t>1 раз в 3 месяца</w:t>
            </w:r>
          </w:p>
        </w:tc>
        <w:tc>
          <w:tcPr>
            <w:tcW w:w="1146" w:type="dxa"/>
            <w:noWrap/>
            <w:vAlign w:val="center"/>
            <w:hideMark/>
          </w:tcPr>
          <w:p w:rsidR="00BD0D8C" w:rsidRPr="00CB0FF0" w:rsidRDefault="00BD0D8C" w:rsidP="00BD0D8C">
            <w:pPr>
              <w:jc w:val="center"/>
              <w:rPr>
                <w:b/>
                <w:bCs/>
                <w:sz w:val="20"/>
                <w:szCs w:val="20"/>
              </w:rPr>
            </w:pPr>
          </w:p>
        </w:tc>
        <w:tc>
          <w:tcPr>
            <w:tcW w:w="1417" w:type="dxa"/>
            <w:noWrap/>
            <w:vAlign w:val="center"/>
            <w:hideMark/>
          </w:tcPr>
          <w:p w:rsidR="00BD0D8C" w:rsidRPr="00CB0FF0" w:rsidRDefault="00BD0D8C" w:rsidP="00BD0D8C">
            <w:pPr>
              <w:jc w:val="center"/>
              <w:rPr>
                <w:b/>
                <w:bCs/>
                <w:sz w:val="20"/>
                <w:szCs w:val="20"/>
              </w:rPr>
            </w:pPr>
          </w:p>
        </w:tc>
      </w:tr>
      <w:tr w:rsidR="00BD0D8C" w:rsidRPr="00CB0FF0" w:rsidTr="00BD0D8C">
        <w:trPr>
          <w:trHeight w:val="368"/>
        </w:trPr>
        <w:tc>
          <w:tcPr>
            <w:tcW w:w="580" w:type="dxa"/>
            <w:noWrap/>
            <w:hideMark/>
          </w:tcPr>
          <w:p w:rsidR="00BD0D8C" w:rsidRPr="00CB0FF0" w:rsidRDefault="00BD0D8C" w:rsidP="00BD0D8C">
            <w:pPr>
              <w:widowControl w:val="0"/>
              <w:adjustRightInd w:val="0"/>
              <w:rPr>
                <w:b/>
                <w:bCs/>
                <w:sz w:val="20"/>
                <w:szCs w:val="20"/>
              </w:rPr>
            </w:pPr>
          </w:p>
        </w:tc>
        <w:tc>
          <w:tcPr>
            <w:tcW w:w="5482" w:type="dxa"/>
            <w:noWrap/>
            <w:vAlign w:val="center"/>
            <w:hideMark/>
          </w:tcPr>
          <w:p w:rsidR="00BD0D8C" w:rsidRPr="00CB0FF0" w:rsidRDefault="00BD0D8C" w:rsidP="00BD0D8C">
            <w:pPr>
              <w:widowControl w:val="0"/>
              <w:adjustRightInd w:val="0"/>
              <w:rPr>
                <w:sz w:val="20"/>
                <w:szCs w:val="20"/>
              </w:rPr>
            </w:pPr>
            <w:r w:rsidRPr="00CB0FF0">
              <w:rPr>
                <w:sz w:val="20"/>
                <w:szCs w:val="20"/>
              </w:rPr>
              <w:t xml:space="preserve">Промывка систем водоснабжения для удаления </w:t>
            </w:r>
            <w:proofErr w:type="spellStart"/>
            <w:r w:rsidRPr="00CB0FF0">
              <w:rPr>
                <w:sz w:val="20"/>
                <w:szCs w:val="20"/>
              </w:rPr>
              <w:t>накипно</w:t>
            </w:r>
            <w:proofErr w:type="spellEnd"/>
            <w:r w:rsidRPr="00CB0FF0">
              <w:rPr>
                <w:sz w:val="20"/>
                <w:szCs w:val="20"/>
              </w:rPr>
              <w:t>-коррозионных отложений</w:t>
            </w:r>
          </w:p>
        </w:tc>
        <w:tc>
          <w:tcPr>
            <w:tcW w:w="1831" w:type="dxa"/>
            <w:gridSpan w:val="2"/>
            <w:vAlign w:val="center"/>
          </w:tcPr>
          <w:p w:rsidR="00BD0D8C" w:rsidRPr="00CB0FF0" w:rsidRDefault="00BD0D8C" w:rsidP="00BD0D8C">
            <w:pPr>
              <w:widowControl w:val="0"/>
              <w:adjustRightInd w:val="0"/>
              <w:jc w:val="center"/>
              <w:rPr>
                <w:sz w:val="20"/>
                <w:szCs w:val="20"/>
              </w:rPr>
            </w:pPr>
            <w:r w:rsidRPr="00CB0FF0">
              <w:rPr>
                <w:sz w:val="20"/>
                <w:szCs w:val="20"/>
              </w:rPr>
              <w:t>1 раз в год</w:t>
            </w:r>
          </w:p>
        </w:tc>
        <w:tc>
          <w:tcPr>
            <w:tcW w:w="1146" w:type="dxa"/>
            <w:noWrap/>
            <w:vAlign w:val="center"/>
            <w:hideMark/>
          </w:tcPr>
          <w:p w:rsidR="00BD0D8C" w:rsidRPr="00CB0FF0" w:rsidRDefault="00BD0D8C" w:rsidP="00BD0D8C">
            <w:pPr>
              <w:jc w:val="center"/>
              <w:rPr>
                <w:b/>
                <w:bCs/>
                <w:sz w:val="20"/>
                <w:szCs w:val="20"/>
              </w:rPr>
            </w:pPr>
          </w:p>
        </w:tc>
        <w:tc>
          <w:tcPr>
            <w:tcW w:w="1417" w:type="dxa"/>
            <w:noWrap/>
            <w:vAlign w:val="center"/>
            <w:hideMark/>
          </w:tcPr>
          <w:p w:rsidR="00BD0D8C" w:rsidRPr="00CB0FF0" w:rsidRDefault="00BD0D8C" w:rsidP="00BD0D8C">
            <w:pPr>
              <w:jc w:val="center"/>
              <w:rPr>
                <w:b/>
                <w:bCs/>
                <w:sz w:val="20"/>
                <w:szCs w:val="20"/>
              </w:rPr>
            </w:pPr>
          </w:p>
        </w:tc>
      </w:tr>
      <w:tr w:rsidR="00BD0D8C" w:rsidRPr="00CB0FF0" w:rsidTr="00BD0D8C">
        <w:trPr>
          <w:trHeight w:val="368"/>
        </w:trPr>
        <w:tc>
          <w:tcPr>
            <w:tcW w:w="580" w:type="dxa"/>
            <w:noWrap/>
            <w:vAlign w:val="center"/>
            <w:hideMark/>
          </w:tcPr>
          <w:p w:rsidR="00BD0D8C" w:rsidRPr="00CB0FF0" w:rsidRDefault="00BD0D8C" w:rsidP="00BD0D8C">
            <w:pPr>
              <w:widowControl w:val="0"/>
              <w:adjustRightInd w:val="0"/>
              <w:jc w:val="center"/>
              <w:rPr>
                <w:b/>
                <w:bCs/>
                <w:sz w:val="20"/>
                <w:szCs w:val="20"/>
              </w:rPr>
            </w:pPr>
            <w:r w:rsidRPr="00CB0FF0">
              <w:rPr>
                <w:b/>
                <w:bCs/>
                <w:sz w:val="20"/>
                <w:szCs w:val="20"/>
              </w:rPr>
              <w:t>2.</w:t>
            </w:r>
            <w:r>
              <w:rPr>
                <w:b/>
                <w:bCs/>
                <w:sz w:val="20"/>
                <w:szCs w:val="20"/>
              </w:rPr>
              <w:t>3</w:t>
            </w:r>
          </w:p>
        </w:tc>
        <w:tc>
          <w:tcPr>
            <w:tcW w:w="7313" w:type="dxa"/>
            <w:gridSpan w:val="3"/>
            <w:noWrap/>
            <w:vAlign w:val="center"/>
            <w:hideMark/>
          </w:tcPr>
          <w:p w:rsidR="00BD0D8C" w:rsidRPr="00CB0FF0" w:rsidRDefault="00BD0D8C" w:rsidP="00BD0D8C">
            <w:pPr>
              <w:widowControl w:val="0"/>
              <w:adjustRightInd w:val="0"/>
              <w:rPr>
                <w:sz w:val="20"/>
                <w:szCs w:val="20"/>
              </w:rPr>
            </w:pPr>
            <w:r w:rsidRPr="00CB0FF0">
              <w:rPr>
                <w:b/>
                <w:bCs/>
                <w:sz w:val="20"/>
                <w:szCs w:val="20"/>
              </w:rPr>
              <w:t xml:space="preserve">Работы, выполняемые в целях надлежащего </w:t>
            </w:r>
            <w:proofErr w:type="gramStart"/>
            <w:r w:rsidRPr="00CB0FF0">
              <w:rPr>
                <w:b/>
                <w:bCs/>
                <w:sz w:val="20"/>
                <w:szCs w:val="20"/>
              </w:rPr>
              <w:t>содержания  систем</w:t>
            </w:r>
            <w:proofErr w:type="gramEnd"/>
            <w:r w:rsidRPr="00CB0FF0">
              <w:rPr>
                <w:b/>
                <w:bCs/>
                <w:sz w:val="20"/>
                <w:szCs w:val="20"/>
              </w:rPr>
              <w:br/>
              <w:t>теплоснабжения (отопление, горячее водоснабжение) в многоквартирных домах</w:t>
            </w:r>
          </w:p>
        </w:tc>
        <w:tc>
          <w:tcPr>
            <w:tcW w:w="1146" w:type="dxa"/>
            <w:noWrap/>
            <w:vAlign w:val="center"/>
          </w:tcPr>
          <w:p w:rsidR="00BD0D8C" w:rsidRPr="00CB0FF0" w:rsidRDefault="00BD0D8C" w:rsidP="00BD0D8C">
            <w:pPr>
              <w:jc w:val="center"/>
              <w:rPr>
                <w:b/>
                <w:bCs/>
                <w:sz w:val="20"/>
                <w:szCs w:val="20"/>
              </w:rPr>
            </w:pPr>
          </w:p>
        </w:tc>
        <w:tc>
          <w:tcPr>
            <w:tcW w:w="1417" w:type="dxa"/>
            <w:noWrap/>
            <w:vAlign w:val="center"/>
            <w:hideMark/>
          </w:tcPr>
          <w:p w:rsidR="00BD0D8C" w:rsidRPr="00CB0FF0" w:rsidRDefault="00BD0D8C" w:rsidP="00BD0D8C">
            <w:pPr>
              <w:jc w:val="center"/>
              <w:rPr>
                <w:b/>
                <w:bCs/>
                <w:sz w:val="20"/>
                <w:szCs w:val="20"/>
              </w:rPr>
            </w:pPr>
            <w:r>
              <w:rPr>
                <w:b/>
                <w:bCs/>
                <w:sz w:val="20"/>
                <w:szCs w:val="20"/>
              </w:rPr>
              <w:t>0</w:t>
            </w:r>
            <w:r w:rsidRPr="00CB0FF0">
              <w:rPr>
                <w:b/>
                <w:bCs/>
                <w:sz w:val="20"/>
                <w:szCs w:val="20"/>
              </w:rPr>
              <w:t>,</w:t>
            </w:r>
            <w:r>
              <w:rPr>
                <w:b/>
                <w:bCs/>
                <w:sz w:val="20"/>
                <w:szCs w:val="20"/>
              </w:rPr>
              <w:t>4</w:t>
            </w:r>
            <w:r w:rsidRPr="00CB0FF0">
              <w:rPr>
                <w:b/>
                <w:bCs/>
                <w:sz w:val="20"/>
                <w:szCs w:val="20"/>
              </w:rPr>
              <w:t>1</w:t>
            </w:r>
          </w:p>
        </w:tc>
      </w:tr>
      <w:tr w:rsidR="00BD0D8C" w:rsidRPr="00CB0FF0" w:rsidTr="00BD0D8C">
        <w:trPr>
          <w:trHeight w:val="368"/>
        </w:trPr>
        <w:tc>
          <w:tcPr>
            <w:tcW w:w="580" w:type="dxa"/>
            <w:noWrap/>
            <w:hideMark/>
          </w:tcPr>
          <w:p w:rsidR="00BD0D8C" w:rsidRPr="00CB0FF0" w:rsidRDefault="00BD0D8C" w:rsidP="00BD0D8C">
            <w:pPr>
              <w:widowControl w:val="0"/>
              <w:adjustRightInd w:val="0"/>
              <w:rPr>
                <w:b/>
                <w:bCs/>
                <w:sz w:val="20"/>
                <w:szCs w:val="20"/>
              </w:rPr>
            </w:pPr>
          </w:p>
        </w:tc>
        <w:tc>
          <w:tcPr>
            <w:tcW w:w="5482" w:type="dxa"/>
            <w:noWrap/>
            <w:vAlign w:val="center"/>
            <w:hideMark/>
          </w:tcPr>
          <w:p w:rsidR="00BD0D8C" w:rsidRPr="00CB0FF0" w:rsidRDefault="00BD0D8C" w:rsidP="00BD0D8C">
            <w:pPr>
              <w:widowControl w:val="0"/>
              <w:adjustRightInd w:val="0"/>
              <w:rPr>
                <w:sz w:val="20"/>
                <w:szCs w:val="20"/>
              </w:rPr>
            </w:pPr>
            <w:r w:rsidRPr="00CB0FF0">
              <w:rPr>
                <w:sz w:val="20"/>
                <w:szCs w:val="20"/>
              </w:rPr>
              <w:t xml:space="preserve">Испытания на прочность и плотность (гидравлические испытания) узлов ввода и систем </w:t>
            </w:r>
            <w:proofErr w:type="spellStart"/>
            <w:r w:rsidRPr="00CB0FF0">
              <w:rPr>
                <w:sz w:val="20"/>
                <w:szCs w:val="20"/>
              </w:rPr>
              <w:t>отоплени</w:t>
            </w:r>
            <w:proofErr w:type="spellEnd"/>
            <w:r w:rsidRPr="00CB0FF0">
              <w:rPr>
                <w:sz w:val="20"/>
                <w:szCs w:val="20"/>
              </w:rPr>
              <w:t xml:space="preserve">, промывка и </w:t>
            </w:r>
            <w:proofErr w:type="spellStart"/>
            <w:r w:rsidRPr="00CB0FF0">
              <w:rPr>
                <w:sz w:val="20"/>
                <w:szCs w:val="20"/>
              </w:rPr>
              <w:t>регулироваание</w:t>
            </w:r>
            <w:proofErr w:type="spellEnd"/>
            <w:r w:rsidRPr="00CB0FF0">
              <w:rPr>
                <w:sz w:val="20"/>
                <w:szCs w:val="20"/>
              </w:rPr>
              <w:t xml:space="preserve"> систем отопления</w:t>
            </w:r>
          </w:p>
        </w:tc>
        <w:tc>
          <w:tcPr>
            <w:tcW w:w="1831" w:type="dxa"/>
            <w:gridSpan w:val="2"/>
            <w:vAlign w:val="center"/>
          </w:tcPr>
          <w:p w:rsidR="00BD0D8C" w:rsidRPr="00CB0FF0" w:rsidRDefault="00BD0D8C" w:rsidP="00BD0D8C">
            <w:pPr>
              <w:widowControl w:val="0"/>
              <w:adjustRightInd w:val="0"/>
              <w:jc w:val="center"/>
              <w:rPr>
                <w:sz w:val="20"/>
                <w:szCs w:val="20"/>
              </w:rPr>
            </w:pPr>
            <w:r w:rsidRPr="00CB0FF0">
              <w:rPr>
                <w:sz w:val="20"/>
                <w:szCs w:val="20"/>
              </w:rPr>
              <w:t>1 раз в год</w:t>
            </w:r>
          </w:p>
        </w:tc>
        <w:tc>
          <w:tcPr>
            <w:tcW w:w="1146" w:type="dxa"/>
            <w:noWrap/>
            <w:vAlign w:val="center"/>
          </w:tcPr>
          <w:p w:rsidR="00BD0D8C" w:rsidRPr="00CB0FF0" w:rsidRDefault="00BD0D8C" w:rsidP="00BD0D8C">
            <w:pPr>
              <w:jc w:val="center"/>
              <w:rPr>
                <w:b/>
                <w:bCs/>
                <w:sz w:val="20"/>
                <w:szCs w:val="20"/>
              </w:rPr>
            </w:pPr>
          </w:p>
        </w:tc>
        <w:tc>
          <w:tcPr>
            <w:tcW w:w="1417" w:type="dxa"/>
            <w:noWrap/>
            <w:vAlign w:val="center"/>
            <w:hideMark/>
          </w:tcPr>
          <w:p w:rsidR="00BD0D8C" w:rsidRPr="00CB0FF0" w:rsidRDefault="00BD0D8C" w:rsidP="00BD0D8C">
            <w:pPr>
              <w:jc w:val="center"/>
              <w:rPr>
                <w:b/>
                <w:bCs/>
                <w:sz w:val="20"/>
                <w:szCs w:val="20"/>
              </w:rPr>
            </w:pPr>
          </w:p>
        </w:tc>
      </w:tr>
      <w:tr w:rsidR="00BD0D8C" w:rsidRPr="00CB0FF0" w:rsidTr="00BD0D8C">
        <w:trPr>
          <w:trHeight w:val="368"/>
        </w:trPr>
        <w:tc>
          <w:tcPr>
            <w:tcW w:w="580" w:type="dxa"/>
            <w:noWrap/>
            <w:hideMark/>
          </w:tcPr>
          <w:p w:rsidR="00BD0D8C" w:rsidRPr="00CB0FF0" w:rsidRDefault="00BD0D8C" w:rsidP="00BD0D8C">
            <w:pPr>
              <w:widowControl w:val="0"/>
              <w:adjustRightInd w:val="0"/>
              <w:rPr>
                <w:b/>
                <w:bCs/>
                <w:sz w:val="20"/>
                <w:szCs w:val="20"/>
              </w:rPr>
            </w:pPr>
          </w:p>
        </w:tc>
        <w:tc>
          <w:tcPr>
            <w:tcW w:w="5482" w:type="dxa"/>
            <w:noWrap/>
            <w:vAlign w:val="center"/>
            <w:hideMark/>
          </w:tcPr>
          <w:p w:rsidR="00BD0D8C" w:rsidRPr="00CB0FF0" w:rsidRDefault="00BD0D8C" w:rsidP="00BD0D8C">
            <w:pPr>
              <w:widowControl w:val="0"/>
              <w:adjustRightInd w:val="0"/>
              <w:rPr>
                <w:sz w:val="20"/>
                <w:szCs w:val="20"/>
              </w:rPr>
            </w:pPr>
            <w:r w:rsidRPr="00CB0FF0">
              <w:rPr>
                <w:sz w:val="20"/>
                <w:szCs w:val="20"/>
              </w:rPr>
              <w:t>Удаление воздуха из системы отопления</w:t>
            </w:r>
          </w:p>
        </w:tc>
        <w:tc>
          <w:tcPr>
            <w:tcW w:w="1831" w:type="dxa"/>
            <w:gridSpan w:val="2"/>
            <w:vAlign w:val="center"/>
          </w:tcPr>
          <w:p w:rsidR="00BD0D8C" w:rsidRPr="00CB0FF0" w:rsidRDefault="00BD0D8C" w:rsidP="00BD0D8C">
            <w:pPr>
              <w:widowControl w:val="0"/>
              <w:adjustRightInd w:val="0"/>
              <w:jc w:val="center"/>
              <w:rPr>
                <w:sz w:val="20"/>
                <w:szCs w:val="20"/>
              </w:rPr>
            </w:pPr>
            <w:r w:rsidRPr="00CB0FF0">
              <w:rPr>
                <w:sz w:val="20"/>
                <w:szCs w:val="20"/>
              </w:rPr>
              <w:t>1 раз в год</w:t>
            </w:r>
          </w:p>
        </w:tc>
        <w:tc>
          <w:tcPr>
            <w:tcW w:w="1146" w:type="dxa"/>
            <w:noWrap/>
            <w:vAlign w:val="center"/>
          </w:tcPr>
          <w:p w:rsidR="00BD0D8C" w:rsidRPr="00CB0FF0" w:rsidRDefault="00BD0D8C" w:rsidP="00BD0D8C">
            <w:pPr>
              <w:jc w:val="center"/>
              <w:rPr>
                <w:b/>
                <w:bCs/>
                <w:sz w:val="20"/>
                <w:szCs w:val="20"/>
              </w:rPr>
            </w:pPr>
          </w:p>
        </w:tc>
        <w:tc>
          <w:tcPr>
            <w:tcW w:w="1417" w:type="dxa"/>
            <w:noWrap/>
            <w:vAlign w:val="center"/>
            <w:hideMark/>
          </w:tcPr>
          <w:p w:rsidR="00BD0D8C" w:rsidRPr="00CB0FF0" w:rsidRDefault="00BD0D8C" w:rsidP="00BD0D8C">
            <w:pPr>
              <w:jc w:val="center"/>
              <w:rPr>
                <w:b/>
                <w:bCs/>
                <w:sz w:val="20"/>
                <w:szCs w:val="20"/>
              </w:rPr>
            </w:pPr>
          </w:p>
        </w:tc>
      </w:tr>
      <w:tr w:rsidR="00BD0D8C" w:rsidRPr="00CB0FF0" w:rsidTr="00BD0D8C">
        <w:trPr>
          <w:trHeight w:val="368"/>
        </w:trPr>
        <w:tc>
          <w:tcPr>
            <w:tcW w:w="580" w:type="dxa"/>
            <w:noWrap/>
            <w:hideMark/>
          </w:tcPr>
          <w:p w:rsidR="00BD0D8C" w:rsidRPr="00CB0FF0" w:rsidRDefault="00BD0D8C" w:rsidP="00BD0D8C">
            <w:pPr>
              <w:widowControl w:val="0"/>
              <w:adjustRightInd w:val="0"/>
              <w:rPr>
                <w:b/>
                <w:bCs/>
                <w:sz w:val="20"/>
                <w:szCs w:val="20"/>
              </w:rPr>
            </w:pPr>
          </w:p>
        </w:tc>
        <w:tc>
          <w:tcPr>
            <w:tcW w:w="5482" w:type="dxa"/>
            <w:noWrap/>
            <w:vAlign w:val="center"/>
            <w:hideMark/>
          </w:tcPr>
          <w:p w:rsidR="00BD0D8C" w:rsidRPr="00CB0FF0" w:rsidRDefault="00BD0D8C" w:rsidP="00BD0D8C">
            <w:pPr>
              <w:widowControl w:val="0"/>
              <w:adjustRightInd w:val="0"/>
              <w:rPr>
                <w:sz w:val="20"/>
                <w:szCs w:val="20"/>
              </w:rPr>
            </w:pPr>
            <w:r w:rsidRPr="00CB0FF0">
              <w:rPr>
                <w:sz w:val="20"/>
                <w:szCs w:val="20"/>
              </w:rPr>
              <w:t xml:space="preserve">Промывка централизованных систем теплоснабжения для удаления </w:t>
            </w:r>
            <w:proofErr w:type="spellStart"/>
            <w:r w:rsidRPr="00CB0FF0">
              <w:rPr>
                <w:sz w:val="20"/>
                <w:szCs w:val="20"/>
              </w:rPr>
              <w:t>накипно</w:t>
            </w:r>
            <w:proofErr w:type="spellEnd"/>
            <w:r w:rsidRPr="00CB0FF0">
              <w:rPr>
                <w:sz w:val="20"/>
                <w:szCs w:val="20"/>
              </w:rPr>
              <w:t xml:space="preserve"> - коррозийных отложений</w:t>
            </w:r>
          </w:p>
        </w:tc>
        <w:tc>
          <w:tcPr>
            <w:tcW w:w="1831" w:type="dxa"/>
            <w:gridSpan w:val="2"/>
            <w:vAlign w:val="center"/>
          </w:tcPr>
          <w:p w:rsidR="00BD0D8C" w:rsidRPr="00CB0FF0" w:rsidRDefault="00BD0D8C" w:rsidP="00BD0D8C">
            <w:pPr>
              <w:widowControl w:val="0"/>
              <w:adjustRightInd w:val="0"/>
              <w:jc w:val="center"/>
              <w:rPr>
                <w:sz w:val="20"/>
                <w:szCs w:val="20"/>
              </w:rPr>
            </w:pPr>
            <w:r w:rsidRPr="00CB0FF0">
              <w:rPr>
                <w:sz w:val="20"/>
                <w:szCs w:val="20"/>
              </w:rPr>
              <w:t>1 раз в год</w:t>
            </w:r>
          </w:p>
        </w:tc>
        <w:tc>
          <w:tcPr>
            <w:tcW w:w="1146" w:type="dxa"/>
            <w:noWrap/>
            <w:vAlign w:val="center"/>
          </w:tcPr>
          <w:p w:rsidR="00BD0D8C" w:rsidRPr="00CB0FF0" w:rsidRDefault="00BD0D8C" w:rsidP="00BD0D8C">
            <w:pPr>
              <w:jc w:val="center"/>
              <w:rPr>
                <w:b/>
                <w:bCs/>
                <w:sz w:val="20"/>
                <w:szCs w:val="20"/>
              </w:rPr>
            </w:pPr>
          </w:p>
        </w:tc>
        <w:tc>
          <w:tcPr>
            <w:tcW w:w="1417" w:type="dxa"/>
            <w:noWrap/>
            <w:vAlign w:val="center"/>
            <w:hideMark/>
          </w:tcPr>
          <w:p w:rsidR="00BD0D8C" w:rsidRPr="00CB0FF0" w:rsidRDefault="00BD0D8C" w:rsidP="00BD0D8C">
            <w:pPr>
              <w:jc w:val="center"/>
              <w:rPr>
                <w:b/>
                <w:bCs/>
                <w:sz w:val="20"/>
                <w:szCs w:val="20"/>
              </w:rPr>
            </w:pPr>
          </w:p>
        </w:tc>
      </w:tr>
      <w:tr w:rsidR="00BD0D8C" w:rsidRPr="00CB0FF0" w:rsidTr="00BD0D8C">
        <w:trPr>
          <w:trHeight w:val="368"/>
        </w:trPr>
        <w:tc>
          <w:tcPr>
            <w:tcW w:w="580" w:type="dxa"/>
            <w:noWrap/>
            <w:vAlign w:val="center"/>
            <w:hideMark/>
          </w:tcPr>
          <w:p w:rsidR="00BD0D8C" w:rsidRPr="00CB0FF0" w:rsidRDefault="00BD0D8C" w:rsidP="00BD0D8C">
            <w:pPr>
              <w:widowControl w:val="0"/>
              <w:adjustRightInd w:val="0"/>
              <w:jc w:val="center"/>
              <w:rPr>
                <w:b/>
                <w:bCs/>
                <w:sz w:val="20"/>
                <w:szCs w:val="20"/>
              </w:rPr>
            </w:pPr>
            <w:r w:rsidRPr="00CB0FF0">
              <w:rPr>
                <w:b/>
                <w:bCs/>
                <w:sz w:val="20"/>
                <w:szCs w:val="20"/>
              </w:rPr>
              <w:t>2.</w:t>
            </w:r>
            <w:r>
              <w:rPr>
                <w:b/>
                <w:bCs/>
                <w:sz w:val="20"/>
                <w:szCs w:val="20"/>
              </w:rPr>
              <w:t>4</w:t>
            </w:r>
          </w:p>
        </w:tc>
        <w:tc>
          <w:tcPr>
            <w:tcW w:w="7313" w:type="dxa"/>
            <w:gridSpan w:val="3"/>
            <w:noWrap/>
            <w:vAlign w:val="center"/>
            <w:hideMark/>
          </w:tcPr>
          <w:p w:rsidR="00BD0D8C" w:rsidRPr="00CB0FF0" w:rsidRDefault="00BD0D8C" w:rsidP="00BD0D8C">
            <w:pPr>
              <w:widowControl w:val="0"/>
              <w:adjustRightInd w:val="0"/>
              <w:rPr>
                <w:sz w:val="20"/>
                <w:szCs w:val="20"/>
              </w:rPr>
            </w:pPr>
            <w:r w:rsidRPr="00CB0FF0">
              <w:rPr>
                <w:b/>
                <w:bCs/>
                <w:sz w:val="20"/>
                <w:szCs w:val="20"/>
              </w:rPr>
              <w:t>Работы, выполняемые в целях надлежащего содержания</w:t>
            </w:r>
            <w:r>
              <w:rPr>
                <w:b/>
                <w:bCs/>
                <w:sz w:val="20"/>
                <w:szCs w:val="20"/>
              </w:rPr>
              <w:t xml:space="preserve"> </w:t>
            </w:r>
            <w:r w:rsidRPr="00CB0FF0">
              <w:rPr>
                <w:b/>
                <w:bCs/>
                <w:sz w:val="20"/>
                <w:szCs w:val="20"/>
              </w:rPr>
              <w:t>электрооборудования, радио- и телекоммуникационного оборудования в многоквартирном доме, в том числе:</w:t>
            </w:r>
          </w:p>
        </w:tc>
        <w:tc>
          <w:tcPr>
            <w:tcW w:w="1146" w:type="dxa"/>
            <w:noWrap/>
            <w:vAlign w:val="center"/>
          </w:tcPr>
          <w:p w:rsidR="00BD0D8C" w:rsidRPr="00CB0FF0" w:rsidRDefault="00BD0D8C" w:rsidP="00BD0D8C">
            <w:pPr>
              <w:jc w:val="center"/>
              <w:rPr>
                <w:b/>
                <w:bCs/>
                <w:sz w:val="20"/>
                <w:szCs w:val="20"/>
              </w:rPr>
            </w:pPr>
          </w:p>
        </w:tc>
        <w:tc>
          <w:tcPr>
            <w:tcW w:w="1417" w:type="dxa"/>
            <w:noWrap/>
            <w:vAlign w:val="center"/>
            <w:hideMark/>
          </w:tcPr>
          <w:p w:rsidR="00BD0D8C" w:rsidRPr="00CB0FF0" w:rsidRDefault="00BD0D8C" w:rsidP="00BD0D8C">
            <w:pPr>
              <w:jc w:val="center"/>
              <w:rPr>
                <w:b/>
                <w:bCs/>
                <w:sz w:val="20"/>
                <w:szCs w:val="20"/>
              </w:rPr>
            </w:pPr>
            <w:r>
              <w:rPr>
                <w:b/>
                <w:bCs/>
                <w:sz w:val="20"/>
                <w:szCs w:val="20"/>
              </w:rPr>
              <w:t>0</w:t>
            </w:r>
            <w:r w:rsidRPr="00CB0FF0">
              <w:rPr>
                <w:b/>
                <w:bCs/>
                <w:sz w:val="20"/>
                <w:szCs w:val="20"/>
              </w:rPr>
              <w:t>,</w:t>
            </w:r>
            <w:r>
              <w:rPr>
                <w:b/>
                <w:bCs/>
                <w:sz w:val="20"/>
                <w:szCs w:val="20"/>
              </w:rPr>
              <w:t>5</w:t>
            </w:r>
            <w:r w:rsidRPr="00CB0FF0">
              <w:rPr>
                <w:b/>
                <w:bCs/>
                <w:sz w:val="20"/>
                <w:szCs w:val="20"/>
              </w:rPr>
              <w:t>8</w:t>
            </w:r>
          </w:p>
        </w:tc>
      </w:tr>
      <w:tr w:rsidR="00BD0D8C" w:rsidRPr="00CB0FF0" w:rsidTr="00BD0D8C">
        <w:trPr>
          <w:trHeight w:val="368"/>
        </w:trPr>
        <w:tc>
          <w:tcPr>
            <w:tcW w:w="580" w:type="dxa"/>
            <w:noWrap/>
            <w:hideMark/>
          </w:tcPr>
          <w:p w:rsidR="00BD0D8C" w:rsidRPr="00CB0FF0" w:rsidRDefault="00BD0D8C" w:rsidP="00BD0D8C">
            <w:pPr>
              <w:widowControl w:val="0"/>
              <w:adjustRightInd w:val="0"/>
              <w:rPr>
                <w:b/>
                <w:bCs/>
                <w:sz w:val="20"/>
                <w:szCs w:val="20"/>
              </w:rPr>
            </w:pPr>
          </w:p>
        </w:tc>
        <w:tc>
          <w:tcPr>
            <w:tcW w:w="5482" w:type="dxa"/>
            <w:noWrap/>
            <w:vAlign w:val="center"/>
            <w:hideMark/>
          </w:tcPr>
          <w:p w:rsidR="00BD0D8C" w:rsidRPr="00CB0FF0" w:rsidRDefault="00BD0D8C" w:rsidP="00BD0D8C">
            <w:pPr>
              <w:widowControl w:val="0"/>
              <w:adjustRightInd w:val="0"/>
              <w:rPr>
                <w:sz w:val="20"/>
                <w:szCs w:val="20"/>
              </w:rPr>
            </w:pPr>
            <w:r w:rsidRPr="00CB0FF0">
              <w:rPr>
                <w:sz w:val="20"/>
                <w:szCs w:val="20"/>
              </w:rPr>
              <w:t xml:space="preserve">Проверка заземления оболочки </w:t>
            </w:r>
            <w:proofErr w:type="spellStart"/>
            <w:r w:rsidRPr="00CB0FF0">
              <w:rPr>
                <w:sz w:val="20"/>
                <w:szCs w:val="20"/>
              </w:rPr>
              <w:t>электрокабеля</w:t>
            </w:r>
            <w:proofErr w:type="spellEnd"/>
            <w:r w:rsidRPr="00CB0FF0">
              <w:rPr>
                <w:sz w:val="20"/>
                <w:szCs w:val="20"/>
              </w:rPr>
              <w:t>, оборудования (насосы, щитовые вентиляторы и др.), замеры сопротивления изоляции проводов, трубопроводов и восстановление цепей заземления по результатам проверки</w:t>
            </w:r>
          </w:p>
        </w:tc>
        <w:tc>
          <w:tcPr>
            <w:tcW w:w="1831" w:type="dxa"/>
            <w:gridSpan w:val="2"/>
            <w:vAlign w:val="center"/>
          </w:tcPr>
          <w:p w:rsidR="00BD0D8C" w:rsidRPr="00CB0FF0" w:rsidRDefault="00BD0D8C" w:rsidP="00BD0D8C">
            <w:pPr>
              <w:widowControl w:val="0"/>
              <w:adjustRightInd w:val="0"/>
              <w:jc w:val="center"/>
              <w:rPr>
                <w:sz w:val="20"/>
                <w:szCs w:val="20"/>
              </w:rPr>
            </w:pPr>
            <w:r w:rsidRPr="00CB0FF0">
              <w:rPr>
                <w:sz w:val="20"/>
                <w:szCs w:val="20"/>
              </w:rPr>
              <w:t>1 раз в 3 месяца</w:t>
            </w:r>
          </w:p>
        </w:tc>
        <w:tc>
          <w:tcPr>
            <w:tcW w:w="1146" w:type="dxa"/>
            <w:noWrap/>
            <w:vAlign w:val="center"/>
            <w:hideMark/>
          </w:tcPr>
          <w:p w:rsidR="00BD0D8C" w:rsidRPr="00CB0FF0" w:rsidRDefault="00BD0D8C" w:rsidP="00BD0D8C">
            <w:pPr>
              <w:jc w:val="center"/>
              <w:rPr>
                <w:b/>
                <w:bCs/>
                <w:sz w:val="20"/>
                <w:szCs w:val="20"/>
              </w:rPr>
            </w:pPr>
          </w:p>
        </w:tc>
        <w:tc>
          <w:tcPr>
            <w:tcW w:w="1417" w:type="dxa"/>
            <w:noWrap/>
            <w:vAlign w:val="center"/>
            <w:hideMark/>
          </w:tcPr>
          <w:p w:rsidR="00BD0D8C" w:rsidRPr="00CB0FF0" w:rsidRDefault="00BD0D8C" w:rsidP="00BD0D8C">
            <w:pPr>
              <w:jc w:val="center"/>
              <w:rPr>
                <w:b/>
                <w:bCs/>
                <w:sz w:val="20"/>
                <w:szCs w:val="20"/>
              </w:rPr>
            </w:pPr>
          </w:p>
        </w:tc>
      </w:tr>
      <w:tr w:rsidR="00BD0D8C" w:rsidRPr="00CB0FF0" w:rsidTr="00BD0D8C">
        <w:trPr>
          <w:trHeight w:val="368"/>
        </w:trPr>
        <w:tc>
          <w:tcPr>
            <w:tcW w:w="580" w:type="dxa"/>
            <w:noWrap/>
            <w:hideMark/>
          </w:tcPr>
          <w:p w:rsidR="00BD0D8C" w:rsidRPr="00CB0FF0" w:rsidRDefault="00BD0D8C" w:rsidP="00BD0D8C">
            <w:pPr>
              <w:widowControl w:val="0"/>
              <w:adjustRightInd w:val="0"/>
              <w:rPr>
                <w:b/>
                <w:bCs/>
                <w:sz w:val="20"/>
                <w:szCs w:val="20"/>
              </w:rPr>
            </w:pPr>
          </w:p>
        </w:tc>
        <w:tc>
          <w:tcPr>
            <w:tcW w:w="5482" w:type="dxa"/>
            <w:noWrap/>
            <w:vAlign w:val="center"/>
            <w:hideMark/>
          </w:tcPr>
          <w:p w:rsidR="00BD0D8C" w:rsidRPr="00CB0FF0" w:rsidRDefault="00BD0D8C" w:rsidP="00BD0D8C">
            <w:pPr>
              <w:widowControl w:val="0"/>
              <w:adjustRightInd w:val="0"/>
              <w:rPr>
                <w:sz w:val="20"/>
                <w:szCs w:val="20"/>
              </w:rPr>
            </w:pPr>
            <w:r w:rsidRPr="00CB0FF0">
              <w:rPr>
                <w:sz w:val="20"/>
                <w:szCs w:val="20"/>
              </w:rPr>
              <w:t>Проверка и обеспечение работоспособности устройств защитного отключения</w:t>
            </w:r>
          </w:p>
        </w:tc>
        <w:tc>
          <w:tcPr>
            <w:tcW w:w="1831" w:type="dxa"/>
            <w:gridSpan w:val="2"/>
            <w:vAlign w:val="center"/>
          </w:tcPr>
          <w:p w:rsidR="00BD0D8C" w:rsidRPr="00CB0FF0" w:rsidRDefault="00BD0D8C" w:rsidP="00BD0D8C">
            <w:pPr>
              <w:widowControl w:val="0"/>
              <w:adjustRightInd w:val="0"/>
              <w:jc w:val="center"/>
              <w:rPr>
                <w:sz w:val="20"/>
                <w:szCs w:val="20"/>
              </w:rPr>
            </w:pPr>
            <w:r w:rsidRPr="00CB0FF0">
              <w:rPr>
                <w:sz w:val="20"/>
                <w:szCs w:val="20"/>
              </w:rPr>
              <w:t>ежемесячно</w:t>
            </w:r>
          </w:p>
        </w:tc>
        <w:tc>
          <w:tcPr>
            <w:tcW w:w="1146" w:type="dxa"/>
            <w:noWrap/>
            <w:vAlign w:val="center"/>
            <w:hideMark/>
          </w:tcPr>
          <w:p w:rsidR="00BD0D8C" w:rsidRPr="00CB0FF0" w:rsidRDefault="00BD0D8C" w:rsidP="00BD0D8C">
            <w:pPr>
              <w:jc w:val="center"/>
              <w:rPr>
                <w:b/>
                <w:bCs/>
                <w:sz w:val="20"/>
                <w:szCs w:val="20"/>
              </w:rPr>
            </w:pPr>
          </w:p>
        </w:tc>
        <w:tc>
          <w:tcPr>
            <w:tcW w:w="1417" w:type="dxa"/>
            <w:noWrap/>
            <w:vAlign w:val="center"/>
            <w:hideMark/>
          </w:tcPr>
          <w:p w:rsidR="00BD0D8C" w:rsidRPr="00CB0FF0" w:rsidRDefault="00BD0D8C" w:rsidP="00BD0D8C">
            <w:pPr>
              <w:jc w:val="center"/>
              <w:rPr>
                <w:b/>
                <w:bCs/>
                <w:sz w:val="20"/>
                <w:szCs w:val="20"/>
              </w:rPr>
            </w:pPr>
          </w:p>
        </w:tc>
      </w:tr>
      <w:tr w:rsidR="00BD0D8C" w:rsidRPr="00CB0FF0" w:rsidTr="00BD0D8C">
        <w:trPr>
          <w:trHeight w:val="368"/>
        </w:trPr>
        <w:tc>
          <w:tcPr>
            <w:tcW w:w="580" w:type="dxa"/>
            <w:noWrap/>
            <w:hideMark/>
          </w:tcPr>
          <w:p w:rsidR="00BD0D8C" w:rsidRPr="00CB0FF0" w:rsidRDefault="00BD0D8C" w:rsidP="00BD0D8C">
            <w:pPr>
              <w:widowControl w:val="0"/>
              <w:adjustRightInd w:val="0"/>
              <w:rPr>
                <w:b/>
                <w:bCs/>
                <w:sz w:val="20"/>
                <w:szCs w:val="20"/>
              </w:rPr>
            </w:pPr>
          </w:p>
        </w:tc>
        <w:tc>
          <w:tcPr>
            <w:tcW w:w="5482" w:type="dxa"/>
            <w:noWrap/>
            <w:vAlign w:val="center"/>
            <w:hideMark/>
          </w:tcPr>
          <w:p w:rsidR="00BD0D8C" w:rsidRPr="00CB0FF0" w:rsidRDefault="00BD0D8C" w:rsidP="00BD0D8C">
            <w:pPr>
              <w:widowControl w:val="0"/>
              <w:adjustRightInd w:val="0"/>
              <w:rPr>
                <w:sz w:val="20"/>
                <w:szCs w:val="20"/>
              </w:rPr>
            </w:pPr>
            <w:r w:rsidRPr="00CB0FF0">
              <w:rPr>
                <w:sz w:val="20"/>
                <w:szCs w:val="20"/>
              </w:rPr>
              <w:t>Замена неисправных участков электрической сети здания, а также устройство новых</w:t>
            </w:r>
          </w:p>
        </w:tc>
        <w:tc>
          <w:tcPr>
            <w:tcW w:w="1831" w:type="dxa"/>
            <w:gridSpan w:val="2"/>
            <w:vAlign w:val="center"/>
          </w:tcPr>
          <w:p w:rsidR="00BD0D8C" w:rsidRPr="00CB0FF0" w:rsidRDefault="00BD0D8C" w:rsidP="00BD0D8C">
            <w:pPr>
              <w:widowControl w:val="0"/>
              <w:adjustRightInd w:val="0"/>
              <w:jc w:val="center"/>
              <w:rPr>
                <w:sz w:val="20"/>
                <w:szCs w:val="20"/>
              </w:rPr>
            </w:pPr>
            <w:r w:rsidRPr="00CB0FF0">
              <w:rPr>
                <w:sz w:val="20"/>
                <w:szCs w:val="20"/>
              </w:rPr>
              <w:t>по мере необходимости</w:t>
            </w:r>
          </w:p>
        </w:tc>
        <w:tc>
          <w:tcPr>
            <w:tcW w:w="1146" w:type="dxa"/>
            <w:noWrap/>
            <w:vAlign w:val="center"/>
            <w:hideMark/>
          </w:tcPr>
          <w:p w:rsidR="00BD0D8C" w:rsidRPr="00CB0FF0" w:rsidRDefault="00BD0D8C" w:rsidP="00BD0D8C">
            <w:pPr>
              <w:jc w:val="center"/>
              <w:rPr>
                <w:b/>
                <w:bCs/>
                <w:sz w:val="20"/>
                <w:szCs w:val="20"/>
              </w:rPr>
            </w:pPr>
          </w:p>
        </w:tc>
        <w:tc>
          <w:tcPr>
            <w:tcW w:w="1417" w:type="dxa"/>
            <w:noWrap/>
            <w:vAlign w:val="center"/>
            <w:hideMark/>
          </w:tcPr>
          <w:p w:rsidR="00BD0D8C" w:rsidRPr="00CB0FF0" w:rsidRDefault="00BD0D8C" w:rsidP="00BD0D8C">
            <w:pPr>
              <w:jc w:val="center"/>
              <w:rPr>
                <w:b/>
                <w:bCs/>
                <w:sz w:val="20"/>
                <w:szCs w:val="20"/>
              </w:rPr>
            </w:pPr>
          </w:p>
        </w:tc>
      </w:tr>
      <w:tr w:rsidR="00BD0D8C" w:rsidRPr="00CB0FF0" w:rsidTr="00BD0D8C">
        <w:trPr>
          <w:trHeight w:val="368"/>
        </w:trPr>
        <w:tc>
          <w:tcPr>
            <w:tcW w:w="580" w:type="dxa"/>
            <w:noWrap/>
            <w:hideMark/>
          </w:tcPr>
          <w:p w:rsidR="00BD0D8C" w:rsidRPr="00CB0FF0" w:rsidRDefault="00BD0D8C" w:rsidP="00BD0D8C">
            <w:pPr>
              <w:widowControl w:val="0"/>
              <w:adjustRightInd w:val="0"/>
              <w:rPr>
                <w:b/>
                <w:bCs/>
                <w:sz w:val="20"/>
                <w:szCs w:val="20"/>
              </w:rPr>
            </w:pPr>
          </w:p>
        </w:tc>
        <w:tc>
          <w:tcPr>
            <w:tcW w:w="5482" w:type="dxa"/>
            <w:noWrap/>
            <w:vAlign w:val="center"/>
            <w:hideMark/>
          </w:tcPr>
          <w:p w:rsidR="00BD0D8C" w:rsidRPr="00CB0FF0" w:rsidRDefault="00BD0D8C" w:rsidP="00BD0D8C">
            <w:pPr>
              <w:widowControl w:val="0"/>
              <w:adjustRightInd w:val="0"/>
              <w:rPr>
                <w:sz w:val="20"/>
                <w:szCs w:val="20"/>
              </w:rPr>
            </w:pPr>
            <w:r w:rsidRPr="00CB0FF0">
              <w:rPr>
                <w:sz w:val="20"/>
                <w:szCs w:val="20"/>
              </w:rPr>
              <w:t>Контроль состояния и замена вышедших из строя датчиков, проводки и оборудования пожарной и охранной сигнализации</w:t>
            </w:r>
          </w:p>
        </w:tc>
        <w:tc>
          <w:tcPr>
            <w:tcW w:w="1831" w:type="dxa"/>
            <w:gridSpan w:val="2"/>
            <w:vAlign w:val="center"/>
          </w:tcPr>
          <w:p w:rsidR="00BD0D8C" w:rsidRPr="00CB0FF0" w:rsidRDefault="00BD0D8C" w:rsidP="00BD0D8C">
            <w:pPr>
              <w:widowControl w:val="0"/>
              <w:adjustRightInd w:val="0"/>
              <w:jc w:val="center"/>
              <w:rPr>
                <w:sz w:val="20"/>
                <w:szCs w:val="20"/>
              </w:rPr>
            </w:pPr>
            <w:r w:rsidRPr="00CB0FF0">
              <w:rPr>
                <w:sz w:val="20"/>
                <w:szCs w:val="20"/>
              </w:rPr>
              <w:t>ежемесячно</w:t>
            </w:r>
            <w:r w:rsidRPr="00CB0FF0">
              <w:rPr>
                <w:sz w:val="20"/>
                <w:szCs w:val="20"/>
              </w:rPr>
              <w:br/>
              <w:t>по мере необходимости</w:t>
            </w:r>
          </w:p>
        </w:tc>
        <w:tc>
          <w:tcPr>
            <w:tcW w:w="1146" w:type="dxa"/>
            <w:noWrap/>
            <w:vAlign w:val="center"/>
            <w:hideMark/>
          </w:tcPr>
          <w:p w:rsidR="00BD0D8C" w:rsidRPr="00CB0FF0" w:rsidRDefault="00BD0D8C" w:rsidP="00BD0D8C">
            <w:pPr>
              <w:jc w:val="center"/>
              <w:rPr>
                <w:b/>
                <w:bCs/>
                <w:sz w:val="20"/>
                <w:szCs w:val="20"/>
              </w:rPr>
            </w:pPr>
          </w:p>
        </w:tc>
        <w:tc>
          <w:tcPr>
            <w:tcW w:w="1417" w:type="dxa"/>
            <w:noWrap/>
            <w:vAlign w:val="center"/>
            <w:hideMark/>
          </w:tcPr>
          <w:p w:rsidR="00BD0D8C" w:rsidRPr="00CB0FF0" w:rsidRDefault="00BD0D8C" w:rsidP="00BD0D8C">
            <w:pPr>
              <w:jc w:val="center"/>
              <w:rPr>
                <w:b/>
                <w:bCs/>
                <w:sz w:val="20"/>
                <w:szCs w:val="20"/>
              </w:rPr>
            </w:pPr>
          </w:p>
        </w:tc>
      </w:tr>
      <w:tr w:rsidR="00BD0D8C" w:rsidRPr="00CB0FF0" w:rsidTr="00BD0D8C">
        <w:trPr>
          <w:trHeight w:val="368"/>
        </w:trPr>
        <w:tc>
          <w:tcPr>
            <w:tcW w:w="580" w:type="dxa"/>
            <w:noWrap/>
            <w:hideMark/>
          </w:tcPr>
          <w:p w:rsidR="00BD0D8C" w:rsidRPr="00CB0FF0" w:rsidRDefault="00BD0D8C" w:rsidP="00BD0D8C">
            <w:pPr>
              <w:widowControl w:val="0"/>
              <w:adjustRightInd w:val="0"/>
              <w:rPr>
                <w:b/>
                <w:bCs/>
                <w:sz w:val="20"/>
                <w:szCs w:val="20"/>
              </w:rPr>
            </w:pPr>
          </w:p>
        </w:tc>
        <w:tc>
          <w:tcPr>
            <w:tcW w:w="5482" w:type="dxa"/>
            <w:noWrap/>
            <w:vAlign w:val="center"/>
            <w:hideMark/>
          </w:tcPr>
          <w:p w:rsidR="00BD0D8C" w:rsidRPr="00CB0FF0" w:rsidRDefault="00BD0D8C" w:rsidP="00BD0D8C">
            <w:pPr>
              <w:widowControl w:val="0"/>
              <w:adjustRightInd w:val="0"/>
              <w:rPr>
                <w:sz w:val="20"/>
                <w:szCs w:val="20"/>
              </w:rPr>
            </w:pPr>
            <w:r w:rsidRPr="00CB0FF0">
              <w:rPr>
                <w:sz w:val="20"/>
                <w:szCs w:val="20"/>
              </w:rPr>
              <w:t>Замена вышедших из строя светильников</w:t>
            </w:r>
          </w:p>
        </w:tc>
        <w:tc>
          <w:tcPr>
            <w:tcW w:w="1831" w:type="dxa"/>
            <w:gridSpan w:val="2"/>
            <w:vAlign w:val="center"/>
          </w:tcPr>
          <w:p w:rsidR="00BD0D8C" w:rsidRPr="00CB0FF0" w:rsidRDefault="00BD0D8C" w:rsidP="00BD0D8C">
            <w:pPr>
              <w:widowControl w:val="0"/>
              <w:adjustRightInd w:val="0"/>
              <w:jc w:val="center"/>
              <w:rPr>
                <w:sz w:val="20"/>
                <w:szCs w:val="20"/>
              </w:rPr>
            </w:pPr>
            <w:r w:rsidRPr="00CB0FF0">
              <w:rPr>
                <w:sz w:val="20"/>
                <w:szCs w:val="20"/>
              </w:rPr>
              <w:t>по мере необходимости</w:t>
            </w:r>
          </w:p>
        </w:tc>
        <w:tc>
          <w:tcPr>
            <w:tcW w:w="1146" w:type="dxa"/>
            <w:noWrap/>
            <w:vAlign w:val="center"/>
            <w:hideMark/>
          </w:tcPr>
          <w:p w:rsidR="00BD0D8C" w:rsidRPr="00CB0FF0" w:rsidRDefault="00BD0D8C" w:rsidP="00BD0D8C">
            <w:pPr>
              <w:jc w:val="center"/>
              <w:rPr>
                <w:b/>
                <w:bCs/>
                <w:sz w:val="20"/>
                <w:szCs w:val="20"/>
              </w:rPr>
            </w:pPr>
          </w:p>
        </w:tc>
        <w:tc>
          <w:tcPr>
            <w:tcW w:w="1417" w:type="dxa"/>
            <w:noWrap/>
            <w:vAlign w:val="center"/>
            <w:hideMark/>
          </w:tcPr>
          <w:p w:rsidR="00BD0D8C" w:rsidRPr="00CB0FF0" w:rsidRDefault="00BD0D8C" w:rsidP="00BD0D8C">
            <w:pPr>
              <w:jc w:val="center"/>
              <w:rPr>
                <w:b/>
                <w:bCs/>
                <w:sz w:val="20"/>
                <w:szCs w:val="20"/>
              </w:rPr>
            </w:pPr>
          </w:p>
        </w:tc>
      </w:tr>
      <w:tr w:rsidR="00BD0D8C" w:rsidRPr="00CB0FF0" w:rsidTr="00BD0D8C">
        <w:trPr>
          <w:trHeight w:val="368"/>
        </w:trPr>
        <w:tc>
          <w:tcPr>
            <w:tcW w:w="580" w:type="dxa"/>
            <w:noWrap/>
            <w:hideMark/>
          </w:tcPr>
          <w:p w:rsidR="00BD0D8C" w:rsidRPr="00CB0FF0" w:rsidRDefault="00BD0D8C" w:rsidP="00BD0D8C">
            <w:pPr>
              <w:widowControl w:val="0"/>
              <w:adjustRightInd w:val="0"/>
              <w:rPr>
                <w:b/>
                <w:bCs/>
                <w:sz w:val="20"/>
                <w:szCs w:val="20"/>
              </w:rPr>
            </w:pPr>
          </w:p>
        </w:tc>
        <w:tc>
          <w:tcPr>
            <w:tcW w:w="5482" w:type="dxa"/>
            <w:noWrap/>
            <w:vAlign w:val="center"/>
            <w:hideMark/>
          </w:tcPr>
          <w:p w:rsidR="00BD0D8C" w:rsidRPr="00CB0FF0" w:rsidRDefault="00BD0D8C" w:rsidP="00BD0D8C">
            <w:pPr>
              <w:widowControl w:val="0"/>
              <w:adjustRightInd w:val="0"/>
              <w:rPr>
                <w:sz w:val="20"/>
                <w:szCs w:val="20"/>
              </w:rPr>
            </w:pPr>
            <w:r w:rsidRPr="00CB0FF0">
              <w:rPr>
                <w:sz w:val="20"/>
                <w:szCs w:val="20"/>
              </w:rPr>
              <w:t>Замена предохранителей, автоматических выключателей, пакетных переключателей вводно-распределительных устройств, щитов</w:t>
            </w:r>
          </w:p>
        </w:tc>
        <w:tc>
          <w:tcPr>
            <w:tcW w:w="1831" w:type="dxa"/>
            <w:gridSpan w:val="2"/>
            <w:vAlign w:val="center"/>
          </w:tcPr>
          <w:p w:rsidR="00BD0D8C" w:rsidRPr="00CB0FF0" w:rsidRDefault="00BD0D8C" w:rsidP="00BD0D8C">
            <w:pPr>
              <w:widowControl w:val="0"/>
              <w:adjustRightInd w:val="0"/>
              <w:jc w:val="center"/>
              <w:rPr>
                <w:sz w:val="20"/>
                <w:szCs w:val="20"/>
              </w:rPr>
            </w:pPr>
            <w:r w:rsidRPr="00CB0FF0">
              <w:rPr>
                <w:sz w:val="20"/>
                <w:szCs w:val="20"/>
              </w:rPr>
              <w:t>по мере необходимости</w:t>
            </w:r>
          </w:p>
        </w:tc>
        <w:tc>
          <w:tcPr>
            <w:tcW w:w="1146" w:type="dxa"/>
            <w:noWrap/>
            <w:vAlign w:val="center"/>
            <w:hideMark/>
          </w:tcPr>
          <w:p w:rsidR="00BD0D8C" w:rsidRPr="00CB0FF0" w:rsidRDefault="00BD0D8C" w:rsidP="00BD0D8C">
            <w:pPr>
              <w:jc w:val="center"/>
              <w:rPr>
                <w:b/>
                <w:bCs/>
                <w:sz w:val="20"/>
                <w:szCs w:val="20"/>
              </w:rPr>
            </w:pPr>
          </w:p>
        </w:tc>
        <w:tc>
          <w:tcPr>
            <w:tcW w:w="1417" w:type="dxa"/>
            <w:noWrap/>
            <w:vAlign w:val="center"/>
            <w:hideMark/>
          </w:tcPr>
          <w:p w:rsidR="00BD0D8C" w:rsidRPr="00CB0FF0" w:rsidRDefault="00BD0D8C" w:rsidP="00BD0D8C">
            <w:pPr>
              <w:jc w:val="center"/>
              <w:rPr>
                <w:b/>
                <w:bCs/>
                <w:sz w:val="20"/>
                <w:szCs w:val="20"/>
              </w:rPr>
            </w:pPr>
          </w:p>
        </w:tc>
      </w:tr>
      <w:tr w:rsidR="00BD0D8C" w:rsidRPr="00CB0FF0" w:rsidTr="00BD0D8C">
        <w:trPr>
          <w:trHeight w:val="368"/>
        </w:trPr>
        <w:tc>
          <w:tcPr>
            <w:tcW w:w="580" w:type="dxa"/>
            <w:noWrap/>
            <w:hideMark/>
          </w:tcPr>
          <w:p w:rsidR="00BD0D8C" w:rsidRPr="00CB0FF0" w:rsidRDefault="00BD0D8C" w:rsidP="00BD0D8C">
            <w:pPr>
              <w:widowControl w:val="0"/>
              <w:adjustRightInd w:val="0"/>
              <w:rPr>
                <w:b/>
                <w:bCs/>
                <w:sz w:val="20"/>
                <w:szCs w:val="20"/>
              </w:rPr>
            </w:pPr>
          </w:p>
        </w:tc>
        <w:tc>
          <w:tcPr>
            <w:tcW w:w="5482" w:type="dxa"/>
            <w:noWrap/>
            <w:vAlign w:val="center"/>
            <w:hideMark/>
          </w:tcPr>
          <w:p w:rsidR="00BD0D8C" w:rsidRPr="00CB0FF0" w:rsidRDefault="00BD0D8C" w:rsidP="00BD0D8C">
            <w:pPr>
              <w:widowControl w:val="0"/>
              <w:adjustRightInd w:val="0"/>
              <w:rPr>
                <w:sz w:val="20"/>
                <w:szCs w:val="20"/>
              </w:rPr>
            </w:pPr>
            <w:r w:rsidRPr="00CB0FF0">
              <w:rPr>
                <w:sz w:val="20"/>
                <w:szCs w:val="20"/>
              </w:rPr>
              <w:t xml:space="preserve">Техническое обслуживание и ремонт силовых и осветительных установок, электрических установок систем </w:t>
            </w:r>
            <w:proofErr w:type="spellStart"/>
            <w:r w:rsidRPr="00CB0FF0">
              <w:rPr>
                <w:sz w:val="20"/>
                <w:szCs w:val="20"/>
              </w:rPr>
              <w:t>дымоудаления</w:t>
            </w:r>
            <w:proofErr w:type="spellEnd"/>
            <w:r w:rsidRPr="00CB0FF0">
              <w:rPr>
                <w:sz w:val="20"/>
                <w:szCs w:val="20"/>
              </w:rPr>
              <w:t xml:space="preserve">, систем автоматической пожарной сигнализации, внутреннего противопожарного водопровода, лифтов, установок автоматизации котельных, бойлерных, тепловых пунктов, элементов </w:t>
            </w:r>
            <w:proofErr w:type="spellStart"/>
            <w:r w:rsidRPr="00CB0FF0">
              <w:rPr>
                <w:sz w:val="20"/>
                <w:szCs w:val="20"/>
              </w:rPr>
              <w:t>молниезащиты</w:t>
            </w:r>
            <w:proofErr w:type="spellEnd"/>
            <w:r w:rsidRPr="00CB0FF0">
              <w:rPr>
                <w:sz w:val="20"/>
                <w:szCs w:val="20"/>
              </w:rPr>
              <w:t xml:space="preserve"> и внутридомовых электросетей, очистка клемм и соединений в групповых щитках и распределительных шкафах, наладка электрооборудования</w:t>
            </w:r>
          </w:p>
        </w:tc>
        <w:tc>
          <w:tcPr>
            <w:tcW w:w="1831" w:type="dxa"/>
            <w:gridSpan w:val="2"/>
            <w:vAlign w:val="center"/>
          </w:tcPr>
          <w:p w:rsidR="00BD0D8C" w:rsidRPr="00CB0FF0" w:rsidRDefault="00BD0D8C" w:rsidP="00BD0D8C">
            <w:pPr>
              <w:widowControl w:val="0"/>
              <w:adjustRightInd w:val="0"/>
              <w:jc w:val="center"/>
              <w:rPr>
                <w:sz w:val="20"/>
                <w:szCs w:val="20"/>
              </w:rPr>
            </w:pPr>
            <w:r w:rsidRPr="00CB0FF0">
              <w:rPr>
                <w:sz w:val="20"/>
                <w:szCs w:val="20"/>
              </w:rPr>
              <w:t>2 раза в год</w:t>
            </w:r>
          </w:p>
        </w:tc>
        <w:tc>
          <w:tcPr>
            <w:tcW w:w="1146" w:type="dxa"/>
            <w:noWrap/>
            <w:vAlign w:val="center"/>
            <w:hideMark/>
          </w:tcPr>
          <w:p w:rsidR="00BD0D8C" w:rsidRPr="00CB0FF0" w:rsidRDefault="00BD0D8C" w:rsidP="00BD0D8C">
            <w:pPr>
              <w:jc w:val="center"/>
              <w:rPr>
                <w:b/>
                <w:bCs/>
                <w:sz w:val="20"/>
                <w:szCs w:val="20"/>
              </w:rPr>
            </w:pPr>
          </w:p>
        </w:tc>
        <w:tc>
          <w:tcPr>
            <w:tcW w:w="1417" w:type="dxa"/>
            <w:noWrap/>
            <w:vAlign w:val="center"/>
            <w:hideMark/>
          </w:tcPr>
          <w:p w:rsidR="00BD0D8C" w:rsidRPr="00CB0FF0" w:rsidRDefault="00BD0D8C" w:rsidP="00BD0D8C">
            <w:pPr>
              <w:jc w:val="center"/>
              <w:rPr>
                <w:b/>
                <w:bCs/>
                <w:sz w:val="20"/>
                <w:szCs w:val="20"/>
              </w:rPr>
            </w:pPr>
          </w:p>
        </w:tc>
      </w:tr>
      <w:tr w:rsidR="00BD0D8C" w:rsidRPr="00CB0FF0" w:rsidTr="00BD0D8C">
        <w:trPr>
          <w:trHeight w:val="368"/>
        </w:trPr>
        <w:tc>
          <w:tcPr>
            <w:tcW w:w="580" w:type="dxa"/>
            <w:noWrap/>
            <w:vAlign w:val="center"/>
            <w:hideMark/>
          </w:tcPr>
          <w:p w:rsidR="00BD0D8C" w:rsidRPr="00CB0FF0" w:rsidRDefault="00BD0D8C" w:rsidP="00BD0D8C">
            <w:pPr>
              <w:widowControl w:val="0"/>
              <w:adjustRightInd w:val="0"/>
              <w:jc w:val="center"/>
              <w:rPr>
                <w:b/>
                <w:bCs/>
                <w:sz w:val="20"/>
                <w:szCs w:val="20"/>
              </w:rPr>
            </w:pPr>
            <w:r w:rsidRPr="00CB0FF0">
              <w:rPr>
                <w:b/>
                <w:bCs/>
                <w:sz w:val="20"/>
                <w:szCs w:val="20"/>
              </w:rPr>
              <w:t>2.</w:t>
            </w:r>
            <w:r>
              <w:rPr>
                <w:b/>
                <w:bCs/>
                <w:sz w:val="20"/>
                <w:szCs w:val="20"/>
              </w:rPr>
              <w:t>5</w:t>
            </w:r>
          </w:p>
        </w:tc>
        <w:tc>
          <w:tcPr>
            <w:tcW w:w="7313" w:type="dxa"/>
            <w:gridSpan w:val="3"/>
            <w:noWrap/>
            <w:vAlign w:val="center"/>
            <w:hideMark/>
          </w:tcPr>
          <w:p w:rsidR="00BD0D8C" w:rsidRPr="00CB0FF0" w:rsidRDefault="00BD0D8C" w:rsidP="00BD0D8C">
            <w:pPr>
              <w:widowControl w:val="0"/>
              <w:adjustRightInd w:val="0"/>
              <w:rPr>
                <w:sz w:val="20"/>
                <w:szCs w:val="20"/>
              </w:rPr>
            </w:pPr>
            <w:r w:rsidRPr="00CB0FF0">
              <w:rPr>
                <w:b/>
                <w:bCs/>
                <w:sz w:val="20"/>
                <w:szCs w:val="20"/>
              </w:rPr>
              <w:t xml:space="preserve">Работы, выполняемые в целях надлежащего содержания систем </w:t>
            </w:r>
            <w:r w:rsidRPr="00CB0FF0">
              <w:rPr>
                <w:b/>
                <w:bCs/>
                <w:sz w:val="20"/>
                <w:szCs w:val="20"/>
              </w:rPr>
              <w:br/>
              <w:t>внутридомового газового оборудования в многоквартирном доме, в том числе:</w:t>
            </w:r>
          </w:p>
        </w:tc>
        <w:tc>
          <w:tcPr>
            <w:tcW w:w="1146" w:type="dxa"/>
            <w:noWrap/>
            <w:vAlign w:val="center"/>
          </w:tcPr>
          <w:p w:rsidR="00BD0D8C" w:rsidRPr="00CB0FF0" w:rsidRDefault="00BD0D8C" w:rsidP="00BD0D8C">
            <w:pPr>
              <w:jc w:val="center"/>
              <w:rPr>
                <w:b/>
                <w:bCs/>
                <w:sz w:val="20"/>
                <w:szCs w:val="20"/>
              </w:rPr>
            </w:pPr>
          </w:p>
        </w:tc>
        <w:tc>
          <w:tcPr>
            <w:tcW w:w="1417" w:type="dxa"/>
            <w:noWrap/>
            <w:vAlign w:val="center"/>
            <w:hideMark/>
          </w:tcPr>
          <w:p w:rsidR="00BD0D8C" w:rsidRPr="00CB0FF0" w:rsidRDefault="00BD0D8C" w:rsidP="00BD0D8C">
            <w:pPr>
              <w:jc w:val="center"/>
              <w:rPr>
                <w:b/>
                <w:bCs/>
                <w:sz w:val="20"/>
                <w:szCs w:val="20"/>
              </w:rPr>
            </w:pPr>
            <w:r>
              <w:rPr>
                <w:b/>
                <w:bCs/>
                <w:sz w:val="20"/>
                <w:szCs w:val="20"/>
              </w:rPr>
              <w:t>0,00</w:t>
            </w:r>
          </w:p>
        </w:tc>
      </w:tr>
      <w:tr w:rsidR="00BD0D8C" w:rsidRPr="00CB0FF0" w:rsidTr="00BD0D8C">
        <w:trPr>
          <w:trHeight w:val="368"/>
        </w:trPr>
        <w:tc>
          <w:tcPr>
            <w:tcW w:w="580" w:type="dxa"/>
            <w:noWrap/>
            <w:hideMark/>
          </w:tcPr>
          <w:p w:rsidR="00BD0D8C" w:rsidRPr="00CB0FF0" w:rsidRDefault="00BD0D8C" w:rsidP="00BD0D8C">
            <w:pPr>
              <w:widowControl w:val="0"/>
              <w:adjustRightInd w:val="0"/>
              <w:rPr>
                <w:b/>
                <w:bCs/>
                <w:sz w:val="20"/>
                <w:szCs w:val="20"/>
              </w:rPr>
            </w:pPr>
          </w:p>
        </w:tc>
        <w:tc>
          <w:tcPr>
            <w:tcW w:w="5482" w:type="dxa"/>
            <w:noWrap/>
            <w:vAlign w:val="center"/>
            <w:hideMark/>
          </w:tcPr>
          <w:p w:rsidR="00BD0D8C" w:rsidRPr="00CB0FF0" w:rsidRDefault="00BD0D8C" w:rsidP="00BD0D8C">
            <w:pPr>
              <w:widowControl w:val="0"/>
              <w:adjustRightInd w:val="0"/>
              <w:rPr>
                <w:sz w:val="20"/>
                <w:szCs w:val="20"/>
              </w:rPr>
            </w:pPr>
            <w:r w:rsidRPr="00CB0FF0">
              <w:rPr>
                <w:sz w:val="20"/>
                <w:szCs w:val="20"/>
              </w:rPr>
              <w:t>Организация проверки состояния, технического обслуживания и ремонта системы внутридомового газового оборудования и ее отдельных элементов</w:t>
            </w:r>
          </w:p>
        </w:tc>
        <w:tc>
          <w:tcPr>
            <w:tcW w:w="1831" w:type="dxa"/>
            <w:gridSpan w:val="2"/>
            <w:vAlign w:val="center"/>
          </w:tcPr>
          <w:p w:rsidR="00BD0D8C" w:rsidRPr="00CB0FF0" w:rsidRDefault="00BD0D8C" w:rsidP="00BD0D8C">
            <w:pPr>
              <w:widowControl w:val="0"/>
              <w:adjustRightInd w:val="0"/>
              <w:jc w:val="center"/>
              <w:rPr>
                <w:sz w:val="20"/>
                <w:szCs w:val="20"/>
              </w:rPr>
            </w:pPr>
            <w:r w:rsidRPr="00CB0FF0">
              <w:rPr>
                <w:sz w:val="20"/>
                <w:szCs w:val="20"/>
              </w:rPr>
              <w:t>1 раз в 3 года</w:t>
            </w:r>
            <w:r w:rsidRPr="00CB0FF0">
              <w:rPr>
                <w:sz w:val="20"/>
                <w:szCs w:val="20"/>
              </w:rPr>
              <w:br/>
              <w:t xml:space="preserve">по мере необходимости на основании </w:t>
            </w:r>
            <w:r w:rsidRPr="00CB0FF0">
              <w:rPr>
                <w:sz w:val="20"/>
                <w:szCs w:val="20"/>
              </w:rPr>
              <w:br/>
              <w:t>плановых и внеплановых актов осмотров</w:t>
            </w:r>
          </w:p>
        </w:tc>
        <w:tc>
          <w:tcPr>
            <w:tcW w:w="1146" w:type="dxa"/>
            <w:noWrap/>
            <w:vAlign w:val="center"/>
            <w:hideMark/>
          </w:tcPr>
          <w:p w:rsidR="00BD0D8C" w:rsidRPr="00CB0FF0" w:rsidRDefault="00BD0D8C" w:rsidP="00BD0D8C">
            <w:pPr>
              <w:jc w:val="center"/>
              <w:rPr>
                <w:b/>
                <w:bCs/>
                <w:sz w:val="20"/>
                <w:szCs w:val="20"/>
              </w:rPr>
            </w:pPr>
          </w:p>
        </w:tc>
        <w:tc>
          <w:tcPr>
            <w:tcW w:w="1417" w:type="dxa"/>
            <w:noWrap/>
            <w:vAlign w:val="center"/>
            <w:hideMark/>
          </w:tcPr>
          <w:p w:rsidR="00BD0D8C" w:rsidRPr="00CB0FF0" w:rsidRDefault="00BD0D8C" w:rsidP="00BD0D8C">
            <w:pPr>
              <w:jc w:val="center"/>
              <w:rPr>
                <w:b/>
                <w:bCs/>
                <w:sz w:val="20"/>
                <w:szCs w:val="20"/>
              </w:rPr>
            </w:pPr>
          </w:p>
        </w:tc>
      </w:tr>
      <w:tr w:rsidR="00BD0D8C" w:rsidRPr="00CB0FF0" w:rsidTr="00BD0D8C">
        <w:trPr>
          <w:trHeight w:val="368"/>
        </w:trPr>
        <w:tc>
          <w:tcPr>
            <w:tcW w:w="580" w:type="dxa"/>
            <w:noWrap/>
            <w:hideMark/>
          </w:tcPr>
          <w:p w:rsidR="00BD0D8C" w:rsidRPr="00CB0FF0" w:rsidRDefault="00BD0D8C" w:rsidP="00BD0D8C">
            <w:pPr>
              <w:widowControl w:val="0"/>
              <w:adjustRightInd w:val="0"/>
              <w:rPr>
                <w:b/>
                <w:bCs/>
                <w:sz w:val="20"/>
                <w:szCs w:val="20"/>
              </w:rPr>
            </w:pPr>
          </w:p>
        </w:tc>
        <w:tc>
          <w:tcPr>
            <w:tcW w:w="5482" w:type="dxa"/>
            <w:noWrap/>
            <w:vAlign w:val="center"/>
            <w:hideMark/>
          </w:tcPr>
          <w:p w:rsidR="00BD0D8C" w:rsidRPr="00CB0FF0" w:rsidRDefault="00BD0D8C" w:rsidP="00BD0D8C">
            <w:pPr>
              <w:widowControl w:val="0"/>
              <w:adjustRightInd w:val="0"/>
              <w:rPr>
                <w:sz w:val="20"/>
                <w:szCs w:val="20"/>
              </w:rPr>
            </w:pPr>
            <w:r w:rsidRPr="00CB0FF0">
              <w:rPr>
                <w:sz w:val="20"/>
                <w:szCs w:val="20"/>
              </w:rPr>
              <w:t xml:space="preserve">Устранение нарушений и неисправности </w:t>
            </w:r>
            <w:proofErr w:type="spellStart"/>
            <w:r w:rsidRPr="00CB0FF0">
              <w:rPr>
                <w:sz w:val="20"/>
                <w:szCs w:val="20"/>
              </w:rPr>
              <w:t>внутригазового</w:t>
            </w:r>
            <w:proofErr w:type="spellEnd"/>
            <w:r w:rsidRPr="00CB0FF0">
              <w:rPr>
                <w:sz w:val="20"/>
                <w:szCs w:val="20"/>
              </w:rPr>
              <w:t xml:space="preserve"> оборудования, системы </w:t>
            </w:r>
            <w:proofErr w:type="spellStart"/>
            <w:r w:rsidRPr="00CB0FF0">
              <w:rPr>
                <w:sz w:val="20"/>
                <w:szCs w:val="20"/>
              </w:rPr>
              <w:t>дымоудаления</w:t>
            </w:r>
            <w:proofErr w:type="spellEnd"/>
            <w:r w:rsidRPr="00CB0FF0">
              <w:rPr>
                <w:sz w:val="20"/>
                <w:szCs w:val="20"/>
              </w:rPr>
              <w:t xml:space="preserve"> и вентиляции</w:t>
            </w:r>
          </w:p>
        </w:tc>
        <w:tc>
          <w:tcPr>
            <w:tcW w:w="1831" w:type="dxa"/>
            <w:gridSpan w:val="2"/>
            <w:vAlign w:val="center"/>
          </w:tcPr>
          <w:p w:rsidR="00BD0D8C" w:rsidRPr="00CB0FF0" w:rsidRDefault="00BD0D8C" w:rsidP="00BD0D8C">
            <w:pPr>
              <w:widowControl w:val="0"/>
              <w:adjustRightInd w:val="0"/>
              <w:jc w:val="center"/>
              <w:rPr>
                <w:sz w:val="20"/>
                <w:szCs w:val="20"/>
              </w:rPr>
            </w:pPr>
            <w:r w:rsidRPr="00CB0FF0">
              <w:rPr>
                <w:sz w:val="20"/>
                <w:szCs w:val="20"/>
              </w:rPr>
              <w:t>по мере необходимости</w:t>
            </w:r>
          </w:p>
        </w:tc>
        <w:tc>
          <w:tcPr>
            <w:tcW w:w="1146" w:type="dxa"/>
            <w:noWrap/>
            <w:vAlign w:val="center"/>
            <w:hideMark/>
          </w:tcPr>
          <w:p w:rsidR="00BD0D8C" w:rsidRPr="00CB0FF0" w:rsidRDefault="00BD0D8C" w:rsidP="00BD0D8C">
            <w:pPr>
              <w:jc w:val="center"/>
              <w:rPr>
                <w:b/>
                <w:bCs/>
                <w:sz w:val="20"/>
                <w:szCs w:val="20"/>
              </w:rPr>
            </w:pPr>
          </w:p>
        </w:tc>
        <w:tc>
          <w:tcPr>
            <w:tcW w:w="1417" w:type="dxa"/>
            <w:noWrap/>
            <w:vAlign w:val="center"/>
            <w:hideMark/>
          </w:tcPr>
          <w:p w:rsidR="00BD0D8C" w:rsidRPr="00CB0FF0" w:rsidRDefault="00BD0D8C" w:rsidP="00BD0D8C">
            <w:pPr>
              <w:jc w:val="center"/>
              <w:rPr>
                <w:b/>
                <w:bCs/>
                <w:sz w:val="20"/>
                <w:szCs w:val="20"/>
              </w:rPr>
            </w:pPr>
          </w:p>
        </w:tc>
      </w:tr>
      <w:tr w:rsidR="00BD0D8C" w:rsidRPr="00CB0FF0" w:rsidTr="00BD0D8C">
        <w:trPr>
          <w:trHeight w:val="368"/>
        </w:trPr>
        <w:tc>
          <w:tcPr>
            <w:tcW w:w="580" w:type="dxa"/>
            <w:noWrap/>
            <w:vAlign w:val="center"/>
            <w:hideMark/>
          </w:tcPr>
          <w:p w:rsidR="00BD0D8C" w:rsidRPr="00CB0FF0" w:rsidRDefault="00BD0D8C" w:rsidP="00BD0D8C">
            <w:pPr>
              <w:widowControl w:val="0"/>
              <w:adjustRightInd w:val="0"/>
              <w:jc w:val="center"/>
              <w:rPr>
                <w:b/>
                <w:bCs/>
                <w:sz w:val="20"/>
                <w:szCs w:val="20"/>
              </w:rPr>
            </w:pPr>
            <w:r w:rsidRPr="00CB0FF0">
              <w:rPr>
                <w:b/>
                <w:bCs/>
                <w:sz w:val="20"/>
                <w:szCs w:val="20"/>
              </w:rPr>
              <w:t>3</w:t>
            </w:r>
          </w:p>
        </w:tc>
        <w:tc>
          <w:tcPr>
            <w:tcW w:w="8459" w:type="dxa"/>
            <w:gridSpan w:val="4"/>
            <w:noWrap/>
            <w:vAlign w:val="center"/>
            <w:hideMark/>
          </w:tcPr>
          <w:p w:rsidR="00BD0D8C" w:rsidRPr="00CB0FF0" w:rsidRDefault="00BD0D8C" w:rsidP="00BD0D8C">
            <w:pPr>
              <w:rPr>
                <w:b/>
                <w:bCs/>
                <w:sz w:val="20"/>
                <w:szCs w:val="20"/>
              </w:rPr>
            </w:pPr>
            <w:r w:rsidRPr="00CB0FF0">
              <w:rPr>
                <w:b/>
                <w:bCs/>
                <w:sz w:val="20"/>
                <w:szCs w:val="20"/>
              </w:rPr>
              <w:t>Работы и услуги по содержанию иного общего имущества в многоквартирном доме</w:t>
            </w:r>
          </w:p>
        </w:tc>
        <w:tc>
          <w:tcPr>
            <w:tcW w:w="1417" w:type="dxa"/>
            <w:noWrap/>
            <w:vAlign w:val="center"/>
            <w:hideMark/>
          </w:tcPr>
          <w:p w:rsidR="00BD0D8C" w:rsidRPr="00CB0FF0" w:rsidRDefault="00C32B72" w:rsidP="00BD0D8C">
            <w:pPr>
              <w:jc w:val="center"/>
              <w:rPr>
                <w:b/>
                <w:bCs/>
                <w:sz w:val="20"/>
                <w:szCs w:val="20"/>
              </w:rPr>
            </w:pPr>
            <w:r>
              <w:rPr>
                <w:b/>
                <w:bCs/>
                <w:sz w:val="20"/>
                <w:szCs w:val="20"/>
              </w:rPr>
              <w:t>14,14</w:t>
            </w:r>
          </w:p>
        </w:tc>
      </w:tr>
      <w:tr w:rsidR="00BD0D8C" w:rsidRPr="00CB0FF0" w:rsidTr="00BD0D8C">
        <w:trPr>
          <w:trHeight w:val="368"/>
        </w:trPr>
        <w:tc>
          <w:tcPr>
            <w:tcW w:w="580" w:type="dxa"/>
            <w:noWrap/>
            <w:vAlign w:val="center"/>
            <w:hideMark/>
          </w:tcPr>
          <w:p w:rsidR="00BD0D8C" w:rsidRPr="00CB0FF0" w:rsidRDefault="00BD0D8C" w:rsidP="00BD0D8C">
            <w:pPr>
              <w:widowControl w:val="0"/>
              <w:adjustRightInd w:val="0"/>
              <w:jc w:val="center"/>
              <w:rPr>
                <w:b/>
                <w:bCs/>
                <w:sz w:val="20"/>
                <w:szCs w:val="20"/>
              </w:rPr>
            </w:pPr>
            <w:r w:rsidRPr="00CB0FF0">
              <w:rPr>
                <w:b/>
                <w:bCs/>
                <w:sz w:val="20"/>
                <w:szCs w:val="20"/>
              </w:rPr>
              <w:t>3.1</w:t>
            </w:r>
          </w:p>
        </w:tc>
        <w:tc>
          <w:tcPr>
            <w:tcW w:w="7313" w:type="dxa"/>
            <w:gridSpan w:val="3"/>
            <w:noWrap/>
            <w:vAlign w:val="center"/>
            <w:hideMark/>
          </w:tcPr>
          <w:p w:rsidR="00BD0D8C" w:rsidRPr="00CB0FF0" w:rsidRDefault="00BD0D8C" w:rsidP="00BD0D8C">
            <w:pPr>
              <w:widowControl w:val="0"/>
              <w:adjustRightInd w:val="0"/>
              <w:rPr>
                <w:sz w:val="20"/>
                <w:szCs w:val="20"/>
              </w:rPr>
            </w:pPr>
            <w:r w:rsidRPr="00CB0FF0">
              <w:rPr>
                <w:b/>
                <w:bCs/>
                <w:sz w:val="20"/>
                <w:szCs w:val="20"/>
              </w:rPr>
              <w:t xml:space="preserve">Работы по содержанию помещений, входящих в состав общего </w:t>
            </w:r>
            <w:r w:rsidRPr="00CB0FF0">
              <w:rPr>
                <w:b/>
                <w:bCs/>
                <w:sz w:val="20"/>
                <w:szCs w:val="20"/>
              </w:rPr>
              <w:br/>
              <w:t>имущества в многоквартирном доме, в том числе:</w:t>
            </w:r>
          </w:p>
        </w:tc>
        <w:tc>
          <w:tcPr>
            <w:tcW w:w="1146" w:type="dxa"/>
            <w:noWrap/>
            <w:vAlign w:val="center"/>
          </w:tcPr>
          <w:p w:rsidR="00BD0D8C" w:rsidRPr="00CB0FF0" w:rsidRDefault="00BD0D8C" w:rsidP="00BD0D8C">
            <w:pPr>
              <w:jc w:val="center"/>
              <w:rPr>
                <w:b/>
                <w:bCs/>
                <w:sz w:val="20"/>
                <w:szCs w:val="20"/>
              </w:rPr>
            </w:pPr>
          </w:p>
        </w:tc>
        <w:tc>
          <w:tcPr>
            <w:tcW w:w="1417" w:type="dxa"/>
            <w:noWrap/>
            <w:vAlign w:val="center"/>
            <w:hideMark/>
          </w:tcPr>
          <w:p w:rsidR="00BD0D8C" w:rsidRPr="00CB0FF0" w:rsidRDefault="00BD0D8C" w:rsidP="00BD0D8C">
            <w:pPr>
              <w:jc w:val="center"/>
              <w:rPr>
                <w:b/>
                <w:bCs/>
                <w:sz w:val="20"/>
                <w:szCs w:val="20"/>
              </w:rPr>
            </w:pPr>
            <w:r>
              <w:rPr>
                <w:b/>
                <w:bCs/>
                <w:sz w:val="20"/>
                <w:szCs w:val="20"/>
              </w:rPr>
              <w:t>1</w:t>
            </w:r>
            <w:r w:rsidRPr="00CB0FF0">
              <w:rPr>
                <w:b/>
                <w:bCs/>
                <w:sz w:val="20"/>
                <w:szCs w:val="20"/>
              </w:rPr>
              <w:t>,</w:t>
            </w:r>
            <w:r>
              <w:rPr>
                <w:b/>
                <w:bCs/>
                <w:sz w:val="20"/>
                <w:szCs w:val="20"/>
              </w:rPr>
              <w:t>64</w:t>
            </w:r>
          </w:p>
        </w:tc>
      </w:tr>
      <w:tr w:rsidR="00BD0D8C" w:rsidRPr="00CB0FF0" w:rsidTr="00BD0D8C">
        <w:trPr>
          <w:trHeight w:val="368"/>
        </w:trPr>
        <w:tc>
          <w:tcPr>
            <w:tcW w:w="580" w:type="dxa"/>
            <w:noWrap/>
            <w:hideMark/>
          </w:tcPr>
          <w:p w:rsidR="00BD0D8C" w:rsidRPr="00CB0FF0" w:rsidRDefault="00BD0D8C" w:rsidP="00BD0D8C">
            <w:pPr>
              <w:widowControl w:val="0"/>
              <w:adjustRightInd w:val="0"/>
              <w:rPr>
                <w:b/>
                <w:bCs/>
                <w:sz w:val="20"/>
                <w:szCs w:val="20"/>
              </w:rPr>
            </w:pPr>
          </w:p>
        </w:tc>
        <w:tc>
          <w:tcPr>
            <w:tcW w:w="5482" w:type="dxa"/>
            <w:noWrap/>
            <w:vAlign w:val="center"/>
            <w:hideMark/>
          </w:tcPr>
          <w:p w:rsidR="00BD0D8C" w:rsidRPr="00CB0FF0" w:rsidRDefault="00BD0D8C" w:rsidP="00BD0D8C">
            <w:pPr>
              <w:widowControl w:val="0"/>
              <w:adjustRightInd w:val="0"/>
              <w:rPr>
                <w:sz w:val="20"/>
                <w:szCs w:val="20"/>
              </w:rPr>
            </w:pPr>
            <w:r w:rsidRPr="00CB0FF0">
              <w:rPr>
                <w:sz w:val="20"/>
                <w:szCs w:val="20"/>
              </w:rPr>
              <w:t>Влажная протирка подоконников, оконных решеток, перил лестниц, шкафов для электросчетчиков слаботочных устройств, почтовых ящиков, дверных коробок, полотен дверей, доводчиков, дверных ручек; мытье окон</w:t>
            </w:r>
          </w:p>
        </w:tc>
        <w:tc>
          <w:tcPr>
            <w:tcW w:w="1831" w:type="dxa"/>
            <w:gridSpan w:val="2"/>
            <w:vAlign w:val="center"/>
          </w:tcPr>
          <w:p w:rsidR="00BD0D8C" w:rsidRPr="00CB0FF0" w:rsidRDefault="00BD0D8C" w:rsidP="00BD0D8C">
            <w:pPr>
              <w:widowControl w:val="0"/>
              <w:adjustRightInd w:val="0"/>
              <w:jc w:val="center"/>
              <w:rPr>
                <w:sz w:val="20"/>
                <w:szCs w:val="20"/>
              </w:rPr>
            </w:pPr>
            <w:r w:rsidRPr="00CB0FF0">
              <w:rPr>
                <w:sz w:val="20"/>
                <w:szCs w:val="20"/>
              </w:rPr>
              <w:t>по мере необходимости</w:t>
            </w:r>
          </w:p>
        </w:tc>
        <w:tc>
          <w:tcPr>
            <w:tcW w:w="1146" w:type="dxa"/>
            <w:noWrap/>
            <w:vAlign w:val="center"/>
          </w:tcPr>
          <w:p w:rsidR="00BD0D8C" w:rsidRPr="00CB0FF0" w:rsidRDefault="00BD0D8C" w:rsidP="00BD0D8C">
            <w:pPr>
              <w:jc w:val="center"/>
              <w:rPr>
                <w:b/>
                <w:bCs/>
                <w:sz w:val="20"/>
                <w:szCs w:val="20"/>
              </w:rPr>
            </w:pPr>
          </w:p>
        </w:tc>
        <w:tc>
          <w:tcPr>
            <w:tcW w:w="1417" w:type="dxa"/>
            <w:noWrap/>
            <w:vAlign w:val="center"/>
            <w:hideMark/>
          </w:tcPr>
          <w:p w:rsidR="00BD0D8C" w:rsidRPr="00CB0FF0" w:rsidRDefault="00BD0D8C" w:rsidP="00BD0D8C">
            <w:pPr>
              <w:jc w:val="center"/>
              <w:rPr>
                <w:b/>
                <w:bCs/>
                <w:sz w:val="20"/>
                <w:szCs w:val="20"/>
              </w:rPr>
            </w:pPr>
          </w:p>
        </w:tc>
      </w:tr>
      <w:tr w:rsidR="00BD0D8C" w:rsidRPr="00CB0FF0" w:rsidTr="00BD0D8C">
        <w:trPr>
          <w:trHeight w:val="368"/>
        </w:trPr>
        <w:tc>
          <w:tcPr>
            <w:tcW w:w="580" w:type="dxa"/>
            <w:noWrap/>
            <w:hideMark/>
          </w:tcPr>
          <w:p w:rsidR="00BD0D8C" w:rsidRPr="00CB0FF0" w:rsidRDefault="00BD0D8C" w:rsidP="00BD0D8C">
            <w:pPr>
              <w:widowControl w:val="0"/>
              <w:adjustRightInd w:val="0"/>
              <w:rPr>
                <w:b/>
                <w:bCs/>
                <w:sz w:val="20"/>
                <w:szCs w:val="20"/>
              </w:rPr>
            </w:pPr>
          </w:p>
        </w:tc>
        <w:tc>
          <w:tcPr>
            <w:tcW w:w="5482" w:type="dxa"/>
            <w:noWrap/>
            <w:vAlign w:val="center"/>
            <w:hideMark/>
          </w:tcPr>
          <w:p w:rsidR="00BD0D8C" w:rsidRPr="00CB0FF0" w:rsidRDefault="00BD0D8C" w:rsidP="00BD0D8C">
            <w:pPr>
              <w:widowControl w:val="0"/>
              <w:adjustRightInd w:val="0"/>
              <w:rPr>
                <w:sz w:val="20"/>
                <w:szCs w:val="20"/>
              </w:rPr>
            </w:pPr>
            <w:r w:rsidRPr="00CB0FF0">
              <w:rPr>
                <w:sz w:val="20"/>
                <w:szCs w:val="20"/>
              </w:rPr>
              <w:t>Сухая и влажная уборка лифтовых площадок и лифтовых холлов и кабин</w:t>
            </w:r>
          </w:p>
        </w:tc>
        <w:tc>
          <w:tcPr>
            <w:tcW w:w="1831" w:type="dxa"/>
            <w:gridSpan w:val="2"/>
            <w:vAlign w:val="center"/>
          </w:tcPr>
          <w:p w:rsidR="00BD0D8C" w:rsidRPr="00CB0FF0" w:rsidRDefault="00BD0D8C" w:rsidP="00BD0D8C">
            <w:pPr>
              <w:widowControl w:val="0"/>
              <w:adjustRightInd w:val="0"/>
              <w:jc w:val="center"/>
              <w:rPr>
                <w:sz w:val="20"/>
                <w:szCs w:val="20"/>
              </w:rPr>
            </w:pPr>
            <w:r w:rsidRPr="00CB0FF0">
              <w:rPr>
                <w:sz w:val="20"/>
                <w:szCs w:val="20"/>
              </w:rPr>
              <w:t>1 раз в неделю</w:t>
            </w:r>
          </w:p>
        </w:tc>
        <w:tc>
          <w:tcPr>
            <w:tcW w:w="1146" w:type="dxa"/>
            <w:noWrap/>
            <w:vAlign w:val="center"/>
          </w:tcPr>
          <w:p w:rsidR="00BD0D8C" w:rsidRPr="00CB0FF0" w:rsidRDefault="00BD0D8C" w:rsidP="00BD0D8C">
            <w:pPr>
              <w:jc w:val="center"/>
              <w:rPr>
                <w:b/>
                <w:bCs/>
                <w:sz w:val="20"/>
                <w:szCs w:val="20"/>
              </w:rPr>
            </w:pPr>
          </w:p>
        </w:tc>
        <w:tc>
          <w:tcPr>
            <w:tcW w:w="1417" w:type="dxa"/>
            <w:noWrap/>
            <w:vAlign w:val="center"/>
            <w:hideMark/>
          </w:tcPr>
          <w:p w:rsidR="00BD0D8C" w:rsidRPr="00CB0FF0" w:rsidRDefault="00BD0D8C" w:rsidP="00BD0D8C">
            <w:pPr>
              <w:jc w:val="center"/>
              <w:rPr>
                <w:b/>
                <w:bCs/>
                <w:sz w:val="20"/>
                <w:szCs w:val="20"/>
              </w:rPr>
            </w:pPr>
          </w:p>
        </w:tc>
      </w:tr>
      <w:tr w:rsidR="00BD0D8C" w:rsidRPr="00CB0FF0" w:rsidTr="00BD0D8C">
        <w:trPr>
          <w:trHeight w:val="368"/>
        </w:trPr>
        <w:tc>
          <w:tcPr>
            <w:tcW w:w="580" w:type="dxa"/>
            <w:noWrap/>
            <w:hideMark/>
          </w:tcPr>
          <w:p w:rsidR="00BD0D8C" w:rsidRPr="00CB0FF0" w:rsidRDefault="00BD0D8C" w:rsidP="00BD0D8C">
            <w:pPr>
              <w:widowControl w:val="0"/>
              <w:adjustRightInd w:val="0"/>
              <w:rPr>
                <w:b/>
                <w:bCs/>
                <w:sz w:val="20"/>
                <w:szCs w:val="20"/>
              </w:rPr>
            </w:pPr>
          </w:p>
        </w:tc>
        <w:tc>
          <w:tcPr>
            <w:tcW w:w="5482" w:type="dxa"/>
            <w:noWrap/>
            <w:vAlign w:val="center"/>
            <w:hideMark/>
          </w:tcPr>
          <w:p w:rsidR="00BD0D8C" w:rsidRPr="00CB0FF0" w:rsidRDefault="00BD0D8C" w:rsidP="00BD0D8C">
            <w:pPr>
              <w:widowControl w:val="0"/>
              <w:adjustRightInd w:val="0"/>
              <w:rPr>
                <w:sz w:val="20"/>
                <w:szCs w:val="20"/>
              </w:rPr>
            </w:pPr>
            <w:r w:rsidRPr="00CB0FF0">
              <w:rPr>
                <w:sz w:val="20"/>
                <w:szCs w:val="20"/>
              </w:rPr>
              <w:t xml:space="preserve">Сухая и </w:t>
            </w:r>
            <w:proofErr w:type="gramStart"/>
            <w:r w:rsidRPr="00CB0FF0">
              <w:rPr>
                <w:sz w:val="20"/>
                <w:szCs w:val="20"/>
              </w:rPr>
              <w:t>влажная  уборка</w:t>
            </w:r>
            <w:proofErr w:type="gramEnd"/>
            <w:r w:rsidRPr="00CB0FF0">
              <w:rPr>
                <w:sz w:val="20"/>
                <w:szCs w:val="20"/>
              </w:rPr>
              <w:t xml:space="preserve"> тамбуров, холлов,  лестничных площадок и маршей</w:t>
            </w:r>
          </w:p>
        </w:tc>
        <w:tc>
          <w:tcPr>
            <w:tcW w:w="1831" w:type="dxa"/>
            <w:gridSpan w:val="2"/>
            <w:vAlign w:val="center"/>
          </w:tcPr>
          <w:p w:rsidR="00BD0D8C" w:rsidRPr="00CB0FF0" w:rsidRDefault="00BD0D8C" w:rsidP="00BD0D8C">
            <w:pPr>
              <w:widowControl w:val="0"/>
              <w:adjustRightInd w:val="0"/>
              <w:jc w:val="center"/>
              <w:rPr>
                <w:sz w:val="20"/>
                <w:szCs w:val="20"/>
              </w:rPr>
            </w:pPr>
            <w:r w:rsidRPr="00CB0FF0">
              <w:rPr>
                <w:sz w:val="20"/>
                <w:szCs w:val="20"/>
              </w:rPr>
              <w:t>1 раз в неделю</w:t>
            </w:r>
          </w:p>
        </w:tc>
        <w:tc>
          <w:tcPr>
            <w:tcW w:w="1146" w:type="dxa"/>
            <w:noWrap/>
            <w:vAlign w:val="center"/>
          </w:tcPr>
          <w:p w:rsidR="00BD0D8C" w:rsidRPr="00CB0FF0" w:rsidRDefault="00BD0D8C" w:rsidP="00BD0D8C">
            <w:pPr>
              <w:jc w:val="center"/>
              <w:rPr>
                <w:b/>
                <w:bCs/>
                <w:sz w:val="20"/>
                <w:szCs w:val="20"/>
              </w:rPr>
            </w:pPr>
          </w:p>
        </w:tc>
        <w:tc>
          <w:tcPr>
            <w:tcW w:w="1417" w:type="dxa"/>
            <w:noWrap/>
            <w:vAlign w:val="center"/>
            <w:hideMark/>
          </w:tcPr>
          <w:p w:rsidR="00BD0D8C" w:rsidRPr="00CB0FF0" w:rsidRDefault="00BD0D8C" w:rsidP="00BD0D8C">
            <w:pPr>
              <w:jc w:val="center"/>
              <w:rPr>
                <w:b/>
                <w:bCs/>
                <w:sz w:val="20"/>
                <w:szCs w:val="20"/>
              </w:rPr>
            </w:pPr>
          </w:p>
        </w:tc>
      </w:tr>
      <w:tr w:rsidR="00BD0D8C" w:rsidRPr="00CB0FF0" w:rsidTr="00BD0D8C">
        <w:trPr>
          <w:trHeight w:val="368"/>
        </w:trPr>
        <w:tc>
          <w:tcPr>
            <w:tcW w:w="580" w:type="dxa"/>
            <w:noWrap/>
            <w:hideMark/>
          </w:tcPr>
          <w:p w:rsidR="00BD0D8C" w:rsidRPr="00CB0FF0" w:rsidRDefault="00BD0D8C" w:rsidP="00BD0D8C">
            <w:pPr>
              <w:widowControl w:val="0"/>
              <w:adjustRightInd w:val="0"/>
              <w:rPr>
                <w:b/>
                <w:bCs/>
                <w:sz w:val="20"/>
                <w:szCs w:val="20"/>
              </w:rPr>
            </w:pPr>
          </w:p>
        </w:tc>
        <w:tc>
          <w:tcPr>
            <w:tcW w:w="5482" w:type="dxa"/>
            <w:noWrap/>
            <w:vAlign w:val="center"/>
            <w:hideMark/>
          </w:tcPr>
          <w:p w:rsidR="00BD0D8C" w:rsidRPr="00CB0FF0" w:rsidRDefault="00BD0D8C" w:rsidP="00BD0D8C">
            <w:pPr>
              <w:widowControl w:val="0"/>
              <w:adjustRightInd w:val="0"/>
              <w:rPr>
                <w:sz w:val="20"/>
                <w:szCs w:val="20"/>
              </w:rPr>
            </w:pPr>
            <w:r w:rsidRPr="00CB0FF0">
              <w:rPr>
                <w:sz w:val="20"/>
                <w:szCs w:val="20"/>
              </w:rPr>
              <w:t>Уборка чердачного, подвального и технических помещений</w:t>
            </w:r>
          </w:p>
        </w:tc>
        <w:tc>
          <w:tcPr>
            <w:tcW w:w="1831" w:type="dxa"/>
            <w:gridSpan w:val="2"/>
            <w:vAlign w:val="center"/>
          </w:tcPr>
          <w:p w:rsidR="00BD0D8C" w:rsidRPr="00CB0FF0" w:rsidRDefault="00BD0D8C" w:rsidP="00BD0D8C">
            <w:pPr>
              <w:widowControl w:val="0"/>
              <w:adjustRightInd w:val="0"/>
              <w:jc w:val="center"/>
              <w:rPr>
                <w:sz w:val="20"/>
                <w:szCs w:val="20"/>
              </w:rPr>
            </w:pPr>
            <w:r w:rsidRPr="00CB0FF0">
              <w:rPr>
                <w:sz w:val="20"/>
                <w:szCs w:val="20"/>
              </w:rPr>
              <w:t>1 раз в неделю</w:t>
            </w:r>
          </w:p>
        </w:tc>
        <w:tc>
          <w:tcPr>
            <w:tcW w:w="1146" w:type="dxa"/>
            <w:noWrap/>
            <w:vAlign w:val="center"/>
          </w:tcPr>
          <w:p w:rsidR="00BD0D8C" w:rsidRPr="00CB0FF0" w:rsidRDefault="00BD0D8C" w:rsidP="00BD0D8C">
            <w:pPr>
              <w:jc w:val="center"/>
              <w:rPr>
                <w:b/>
                <w:bCs/>
                <w:sz w:val="20"/>
                <w:szCs w:val="20"/>
              </w:rPr>
            </w:pPr>
          </w:p>
        </w:tc>
        <w:tc>
          <w:tcPr>
            <w:tcW w:w="1417" w:type="dxa"/>
            <w:noWrap/>
            <w:vAlign w:val="center"/>
            <w:hideMark/>
          </w:tcPr>
          <w:p w:rsidR="00BD0D8C" w:rsidRPr="00CB0FF0" w:rsidRDefault="00BD0D8C" w:rsidP="00BD0D8C">
            <w:pPr>
              <w:jc w:val="center"/>
              <w:rPr>
                <w:b/>
                <w:bCs/>
                <w:sz w:val="20"/>
                <w:szCs w:val="20"/>
              </w:rPr>
            </w:pPr>
          </w:p>
        </w:tc>
      </w:tr>
      <w:tr w:rsidR="00BD0D8C" w:rsidRPr="00CB0FF0" w:rsidTr="00BD0D8C">
        <w:trPr>
          <w:trHeight w:val="368"/>
        </w:trPr>
        <w:tc>
          <w:tcPr>
            <w:tcW w:w="580" w:type="dxa"/>
            <w:noWrap/>
            <w:hideMark/>
          </w:tcPr>
          <w:p w:rsidR="00BD0D8C" w:rsidRPr="00CB0FF0" w:rsidRDefault="00BD0D8C" w:rsidP="00BD0D8C">
            <w:pPr>
              <w:widowControl w:val="0"/>
              <w:adjustRightInd w:val="0"/>
              <w:rPr>
                <w:b/>
                <w:bCs/>
                <w:sz w:val="20"/>
                <w:szCs w:val="20"/>
              </w:rPr>
            </w:pPr>
          </w:p>
        </w:tc>
        <w:tc>
          <w:tcPr>
            <w:tcW w:w="5482" w:type="dxa"/>
            <w:noWrap/>
            <w:vAlign w:val="center"/>
            <w:hideMark/>
          </w:tcPr>
          <w:p w:rsidR="00BD0D8C" w:rsidRPr="00CB0FF0" w:rsidRDefault="00BD0D8C" w:rsidP="00BD0D8C">
            <w:pPr>
              <w:widowControl w:val="0"/>
              <w:adjustRightInd w:val="0"/>
              <w:rPr>
                <w:sz w:val="20"/>
                <w:szCs w:val="20"/>
              </w:rPr>
            </w:pPr>
            <w:r w:rsidRPr="00CB0FF0">
              <w:rPr>
                <w:sz w:val="20"/>
                <w:szCs w:val="20"/>
              </w:rPr>
              <w:t>Проведение дератизации и дезинсекции помещений, входящих в состав общего имущества в многоквартирном доме</w:t>
            </w:r>
          </w:p>
        </w:tc>
        <w:tc>
          <w:tcPr>
            <w:tcW w:w="1831" w:type="dxa"/>
            <w:gridSpan w:val="2"/>
            <w:vAlign w:val="center"/>
          </w:tcPr>
          <w:p w:rsidR="00BD0D8C" w:rsidRPr="00CB0FF0" w:rsidRDefault="00BD0D8C" w:rsidP="00BD0D8C">
            <w:pPr>
              <w:widowControl w:val="0"/>
              <w:adjustRightInd w:val="0"/>
              <w:jc w:val="center"/>
              <w:rPr>
                <w:sz w:val="20"/>
                <w:szCs w:val="20"/>
              </w:rPr>
            </w:pPr>
            <w:r w:rsidRPr="00CB0FF0">
              <w:rPr>
                <w:sz w:val="20"/>
                <w:szCs w:val="20"/>
              </w:rPr>
              <w:t>не реже 2 раз в год</w:t>
            </w:r>
          </w:p>
        </w:tc>
        <w:tc>
          <w:tcPr>
            <w:tcW w:w="1146" w:type="dxa"/>
            <w:noWrap/>
            <w:vAlign w:val="center"/>
          </w:tcPr>
          <w:p w:rsidR="00BD0D8C" w:rsidRPr="00CB0FF0" w:rsidRDefault="00BD0D8C" w:rsidP="00BD0D8C">
            <w:pPr>
              <w:jc w:val="center"/>
              <w:rPr>
                <w:b/>
                <w:bCs/>
                <w:sz w:val="20"/>
                <w:szCs w:val="20"/>
              </w:rPr>
            </w:pPr>
          </w:p>
        </w:tc>
        <w:tc>
          <w:tcPr>
            <w:tcW w:w="1417" w:type="dxa"/>
            <w:noWrap/>
            <w:vAlign w:val="center"/>
            <w:hideMark/>
          </w:tcPr>
          <w:p w:rsidR="00BD0D8C" w:rsidRPr="00CB0FF0" w:rsidRDefault="00BD0D8C" w:rsidP="00BD0D8C">
            <w:pPr>
              <w:jc w:val="center"/>
              <w:rPr>
                <w:b/>
                <w:bCs/>
                <w:sz w:val="20"/>
                <w:szCs w:val="20"/>
              </w:rPr>
            </w:pPr>
          </w:p>
        </w:tc>
      </w:tr>
      <w:tr w:rsidR="00BD0D8C" w:rsidRPr="00CB0FF0" w:rsidTr="00BD0D8C">
        <w:trPr>
          <w:trHeight w:val="368"/>
        </w:trPr>
        <w:tc>
          <w:tcPr>
            <w:tcW w:w="580" w:type="dxa"/>
            <w:noWrap/>
            <w:vAlign w:val="center"/>
            <w:hideMark/>
          </w:tcPr>
          <w:p w:rsidR="00BD0D8C" w:rsidRPr="00CB0FF0" w:rsidRDefault="00BD0D8C" w:rsidP="00BD0D8C">
            <w:pPr>
              <w:widowControl w:val="0"/>
              <w:adjustRightInd w:val="0"/>
              <w:jc w:val="center"/>
              <w:rPr>
                <w:b/>
                <w:bCs/>
                <w:sz w:val="20"/>
                <w:szCs w:val="20"/>
              </w:rPr>
            </w:pPr>
            <w:r w:rsidRPr="00CB0FF0">
              <w:rPr>
                <w:b/>
                <w:bCs/>
                <w:sz w:val="20"/>
                <w:szCs w:val="20"/>
              </w:rPr>
              <w:t>3.2</w:t>
            </w:r>
          </w:p>
        </w:tc>
        <w:tc>
          <w:tcPr>
            <w:tcW w:w="7313" w:type="dxa"/>
            <w:gridSpan w:val="3"/>
            <w:noWrap/>
            <w:vAlign w:val="center"/>
            <w:hideMark/>
          </w:tcPr>
          <w:p w:rsidR="00BD0D8C" w:rsidRPr="00CB0FF0" w:rsidRDefault="00BD0D8C" w:rsidP="00BD0D8C">
            <w:pPr>
              <w:widowControl w:val="0"/>
              <w:adjustRightInd w:val="0"/>
              <w:rPr>
                <w:sz w:val="20"/>
                <w:szCs w:val="20"/>
              </w:rPr>
            </w:pPr>
            <w:r w:rsidRPr="00CB0FF0">
              <w:rPr>
                <w:b/>
                <w:bCs/>
                <w:sz w:val="20"/>
                <w:szCs w:val="20"/>
              </w:rPr>
              <w:t xml:space="preserve">Работы по содержанию земельного участка, на котором расположен </w:t>
            </w:r>
            <w:r w:rsidRPr="00CB0FF0">
              <w:rPr>
                <w:b/>
                <w:bCs/>
                <w:sz w:val="20"/>
                <w:szCs w:val="20"/>
              </w:rPr>
              <w:br/>
              <w:t>многоквартирный дом, с элементами озеленения и благоустройства, иными объектами, предназначенными для обслуживания и эксплуатации этого дома (далее - придомовая территория), в холодный период года, в том числе:</w:t>
            </w:r>
          </w:p>
        </w:tc>
        <w:tc>
          <w:tcPr>
            <w:tcW w:w="1146" w:type="dxa"/>
            <w:noWrap/>
            <w:vAlign w:val="center"/>
          </w:tcPr>
          <w:p w:rsidR="00BD0D8C" w:rsidRPr="00CB0FF0" w:rsidRDefault="00BD0D8C" w:rsidP="00BD0D8C">
            <w:pPr>
              <w:jc w:val="center"/>
              <w:rPr>
                <w:b/>
                <w:bCs/>
                <w:sz w:val="20"/>
                <w:szCs w:val="20"/>
              </w:rPr>
            </w:pPr>
          </w:p>
        </w:tc>
        <w:tc>
          <w:tcPr>
            <w:tcW w:w="1417" w:type="dxa"/>
            <w:noWrap/>
            <w:vAlign w:val="center"/>
            <w:hideMark/>
          </w:tcPr>
          <w:p w:rsidR="00BD0D8C" w:rsidRPr="00CB0FF0" w:rsidRDefault="00BD0D8C" w:rsidP="00BD0D8C">
            <w:pPr>
              <w:jc w:val="center"/>
              <w:rPr>
                <w:b/>
                <w:bCs/>
                <w:sz w:val="20"/>
                <w:szCs w:val="20"/>
              </w:rPr>
            </w:pPr>
            <w:r w:rsidRPr="00CB0FF0">
              <w:rPr>
                <w:b/>
                <w:bCs/>
                <w:sz w:val="20"/>
                <w:szCs w:val="20"/>
              </w:rPr>
              <w:t>1,</w:t>
            </w:r>
            <w:r>
              <w:rPr>
                <w:b/>
                <w:bCs/>
                <w:sz w:val="20"/>
                <w:szCs w:val="20"/>
              </w:rPr>
              <w:t>64</w:t>
            </w:r>
          </w:p>
        </w:tc>
      </w:tr>
      <w:tr w:rsidR="00BD0D8C" w:rsidRPr="00CB0FF0" w:rsidTr="00BD0D8C">
        <w:trPr>
          <w:trHeight w:val="368"/>
        </w:trPr>
        <w:tc>
          <w:tcPr>
            <w:tcW w:w="580" w:type="dxa"/>
            <w:noWrap/>
            <w:hideMark/>
          </w:tcPr>
          <w:p w:rsidR="00BD0D8C" w:rsidRPr="00CB0FF0" w:rsidRDefault="00BD0D8C" w:rsidP="00BD0D8C">
            <w:pPr>
              <w:widowControl w:val="0"/>
              <w:adjustRightInd w:val="0"/>
              <w:rPr>
                <w:b/>
                <w:bCs/>
                <w:sz w:val="20"/>
                <w:szCs w:val="20"/>
              </w:rPr>
            </w:pPr>
          </w:p>
        </w:tc>
        <w:tc>
          <w:tcPr>
            <w:tcW w:w="5482" w:type="dxa"/>
            <w:noWrap/>
            <w:vAlign w:val="center"/>
            <w:hideMark/>
          </w:tcPr>
          <w:p w:rsidR="00BD0D8C" w:rsidRPr="00CB0FF0" w:rsidRDefault="00BD0D8C" w:rsidP="00BD0D8C">
            <w:pPr>
              <w:widowControl w:val="0"/>
              <w:adjustRightInd w:val="0"/>
              <w:rPr>
                <w:sz w:val="20"/>
                <w:szCs w:val="20"/>
              </w:rPr>
            </w:pPr>
            <w:r w:rsidRPr="00CB0FF0">
              <w:rPr>
                <w:sz w:val="20"/>
                <w:szCs w:val="20"/>
              </w:rPr>
              <w:t xml:space="preserve">Сдвигание свежевыпавшего снега и очистка придомовой территории от снега и льда при наличии </w:t>
            </w:r>
            <w:proofErr w:type="spellStart"/>
            <w:r w:rsidRPr="00CB0FF0">
              <w:rPr>
                <w:sz w:val="20"/>
                <w:szCs w:val="20"/>
              </w:rPr>
              <w:t>колейности</w:t>
            </w:r>
            <w:proofErr w:type="spellEnd"/>
            <w:r w:rsidRPr="00CB0FF0">
              <w:rPr>
                <w:sz w:val="20"/>
                <w:szCs w:val="20"/>
              </w:rPr>
              <w:t xml:space="preserve"> свыше 5 см</w:t>
            </w:r>
          </w:p>
        </w:tc>
        <w:tc>
          <w:tcPr>
            <w:tcW w:w="1831" w:type="dxa"/>
            <w:gridSpan w:val="2"/>
            <w:vAlign w:val="center"/>
          </w:tcPr>
          <w:p w:rsidR="00BD0D8C" w:rsidRPr="00CB0FF0" w:rsidRDefault="00BD0D8C" w:rsidP="00BD0D8C">
            <w:pPr>
              <w:widowControl w:val="0"/>
              <w:adjustRightInd w:val="0"/>
              <w:jc w:val="center"/>
              <w:rPr>
                <w:sz w:val="20"/>
                <w:szCs w:val="20"/>
              </w:rPr>
            </w:pPr>
            <w:r w:rsidRPr="00CB0FF0">
              <w:rPr>
                <w:sz w:val="20"/>
                <w:szCs w:val="20"/>
              </w:rPr>
              <w:t>по мере необходимости</w:t>
            </w:r>
          </w:p>
        </w:tc>
        <w:tc>
          <w:tcPr>
            <w:tcW w:w="1146" w:type="dxa"/>
            <w:noWrap/>
            <w:vAlign w:val="center"/>
            <w:hideMark/>
          </w:tcPr>
          <w:p w:rsidR="00BD0D8C" w:rsidRPr="00CB0FF0" w:rsidRDefault="00BD0D8C" w:rsidP="00BD0D8C">
            <w:pPr>
              <w:jc w:val="center"/>
              <w:rPr>
                <w:b/>
                <w:bCs/>
                <w:sz w:val="20"/>
                <w:szCs w:val="20"/>
              </w:rPr>
            </w:pPr>
          </w:p>
        </w:tc>
        <w:tc>
          <w:tcPr>
            <w:tcW w:w="1417" w:type="dxa"/>
            <w:noWrap/>
            <w:vAlign w:val="center"/>
            <w:hideMark/>
          </w:tcPr>
          <w:p w:rsidR="00BD0D8C" w:rsidRPr="00CB0FF0" w:rsidRDefault="00BD0D8C" w:rsidP="00BD0D8C">
            <w:pPr>
              <w:jc w:val="center"/>
              <w:rPr>
                <w:b/>
                <w:bCs/>
                <w:sz w:val="20"/>
                <w:szCs w:val="20"/>
              </w:rPr>
            </w:pPr>
          </w:p>
        </w:tc>
      </w:tr>
      <w:tr w:rsidR="00BD0D8C" w:rsidRPr="00CB0FF0" w:rsidTr="00BD0D8C">
        <w:trPr>
          <w:trHeight w:val="368"/>
        </w:trPr>
        <w:tc>
          <w:tcPr>
            <w:tcW w:w="580" w:type="dxa"/>
            <w:noWrap/>
            <w:hideMark/>
          </w:tcPr>
          <w:p w:rsidR="00BD0D8C" w:rsidRPr="00CB0FF0" w:rsidRDefault="00BD0D8C" w:rsidP="00BD0D8C">
            <w:pPr>
              <w:widowControl w:val="0"/>
              <w:adjustRightInd w:val="0"/>
              <w:rPr>
                <w:b/>
                <w:bCs/>
                <w:sz w:val="20"/>
                <w:szCs w:val="20"/>
              </w:rPr>
            </w:pPr>
          </w:p>
        </w:tc>
        <w:tc>
          <w:tcPr>
            <w:tcW w:w="5482" w:type="dxa"/>
            <w:noWrap/>
            <w:vAlign w:val="center"/>
            <w:hideMark/>
          </w:tcPr>
          <w:p w:rsidR="00BD0D8C" w:rsidRPr="00CB0FF0" w:rsidRDefault="00BD0D8C" w:rsidP="00BD0D8C">
            <w:pPr>
              <w:widowControl w:val="0"/>
              <w:adjustRightInd w:val="0"/>
              <w:rPr>
                <w:sz w:val="20"/>
                <w:szCs w:val="20"/>
              </w:rPr>
            </w:pPr>
            <w:r w:rsidRPr="00CB0FF0">
              <w:rPr>
                <w:sz w:val="20"/>
                <w:szCs w:val="20"/>
              </w:rPr>
              <w:t>Очистка крышек люков колодцев и пожарных гидрантов от снега и льда толщиной слоя свыше 5 см.</w:t>
            </w:r>
          </w:p>
        </w:tc>
        <w:tc>
          <w:tcPr>
            <w:tcW w:w="1831" w:type="dxa"/>
            <w:gridSpan w:val="2"/>
            <w:vAlign w:val="center"/>
          </w:tcPr>
          <w:p w:rsidR="00BD0D8C" w:rsidRPr="00CB0FF0" w:rsidRDefault="00BD0D8C" w:rsidP="00BD0D8C">
            <w:pPr>
              <w:widowControl w:val="0"/>
              <w:adjustRightInd w:val="0"/>
              <w:jc w:val="center"/>
              <w:rPr>
                <w:sz w:val="20"/>
                <w:szCs w:val="20"/>
              </w:rPr>
            </w:pPr>
            <w:r w:rsidRPr="00CB0FF0">
              <w:rPr>
                <w:sz w:val="20"/>
                <w:szCs w:val="20"/>
              </w:rPr>
              <w:t>по мере необходимости</w:t>
            </w:r>
          </w:p>
        </w:tc>
        <w:tc>
          <w:tcPr>
            <w:tcW w:w="1146" w:type="dxa"/>
            <w:noWrap/>
            <w:vAlign w:val="center"/>
            <w:hideMark/>
          </w:tcPr>
          <w:p w:rsidR="00BD0D8C" w:rsidRPr="00CB0FF0" w:rsidRDefault="00BD0D8C" w:rsidP="00BD0D8C">
            <w:pPr>
              <w:jc w:val="center"/>
              <w:rPr>
                <w:b/>
                <w:bCs/>
                <w:sz w:val="20"/>
                <w:szCs w:val="20"/>
              </w:rPr>
            </w:pPr>
          </w:p>
        </w:tc>
        <w:tc>
          <w:tcPr>
            <w:tcW w:w="1417" w:type="dxa"/>
            <w:noWrap/>
            <w:vAlign w:val="center"/>
            <w:hideMark/>
          </w:tcPr>
          <w:p w:rsidR="00BD0D8C" w:rsidRPr="00CB0FF0" w:rsidRDefault="00BD0D8C" w:rsidP="00BD0D8C">
            <w:pPr>
              <w:jc w:val="center"/>
              <w:rPr>
                <w:b/>
                <w:bCs/>
                <w:sz w:val="20"/>
                <w:szCs w:val="20"/>
              </w:rPr>
            </w:pPr>
          </w:p>
        </w:tc>
      </w:tr>
      <w:tr w:rsidR="00BD0D8C" w:rsidRPr="00CB0FF0" w:rsidTr="00BD0D8C">
        <w:trPr>
          <w:trHeight w:val="368"/>
        </w:trPr>
        <w:tc>
          <w:tcPr>
            <w:tcW w:w="580" w:type="dxa"/>
            <w:noWrap/>
            <w:hideMark/>
          </w:tcPr>
          <w:p w:rsidR="00BD0D8C" w:rsidRPr="00CB0FF0" w:rsidRDefault="00BD0D8C" w:rsidP="00BD0D8C">
            <w:pPr>
              <w:widowControl w:val="0"/>
              <w:adjustRightInd w:val="0"/>
              <w:rPr>
                <w:b/>
                <w:bCs/>
                <w:sz w:val="20"/>
                <w:szCs w:val="20"/>
              </w:rPr>
            </w:pPr>
          </w:p>
        </w:tc>
        <w:tc>
          <w:tcPr>
            <w:tcW w:w="5482" w:type="dxa"/>
            <w:noWrap/>
            <w:vAlign w:val="center"/>
            <w:hideMark/>
          </w:tcPr>
          <w:p w:rsidR="00BD0D8C" w:rsidRPr="00CB0FF0" w:rsidRDefault="00BD0D8C" w:rsidP="00BD0D8C">
            <w:pPr>
              <w:widowControl w:val="0"/>
              <w:adjustRightInd w:val="0"/>
              <w:rPr>
                <w:sz w:val="20"/>
                <w:szCs w:val="20"/>
              </w:rPr>
            </w:pPr>
            <w:r w:rsidRPr="00CB0FF0">
              <w:rPr>
                <w:sz w:val="20"/>
                <w:szCs w:val="20"/>
              </w:rPr>
              <w:t>Очистка придомовой территории от снега и льда</w:t>
            </w:r>
          </w:p>
        </w:tc>
        <w:tc>
          <w:tcPr>
            <w:tcW w:w="1831" w:type="dxa"/>
            <w:gridSpan w:val="2"/>
            <w:vAlign w:val="center"/>
          </w:tcPr>
          <w:p w:rsidR="00BD0D8C" w:rsidRPr="00CB0FF0" w:rsidRDefault="00BD0D8C" w:rsidP="00BD0D8C">
            <w:pPr>
              <w:widowControl w:val="0"/>
              <w:adjustRightInd w:val="0"/>
              <w:jc w:val="center"/>
              <w:rPr>
                <w:sz w:val="20"/>
                <w:szCs w:val="20"/>
              </w:rPr>
            </w:pPr>
            <w:r w:rsidRPr="00CB0FF0">
              <w:rPr>
                <w:sz w:val="20"/>
                <w:szCs w:val="20"/>
              </w:rPr>
              <w:t>ежедневно</w:t>
            </w:r>
          </w:p>
        </w:tc>
        <w:tc>
          <w:tcPr>
            <w:tcW w:w="1146" w:type="dxa"/>
            <w:noWrap/>
            <w:vAlign w:val="center"/>
            <w:hideMark/>
          </w:tcPr>
          <w:p w:rsidR="00BD0D8C" w:rsidRPr="00CB0FF0" w:rsidRDefault="00BD0D8C" w:rsidP="00BD0D8C">
            <w:pPr>
              <w:jc w:val="center"/>
              <w:rPr>
                <w:b/>
                <w:bCs/>
                <w:sz w:val="20"/>
                <w:szCs w:val="20"/>
              </w:rPr>
            </w:pPr>
          </w:p>
        </w:tc>
        <w:tc>
          <w:tcPr>
            <w:tcW w:w="1417" w:type="dxa"/>
            <w:noWrap/>
            <w:vAlign w:val="center"/>
            <w:hideMark/>
          </w:tcPr>
          <w:p w:rsidR="00BD0D8C" w:rsidRPr="00CB0FF0" w:rsidRDefault="00BD0D8C" w:rsidP="00BD0D8C">
            <w:pPr>
              <w:jc w:val="center"/>
              <w:rPr>
                <w:b/>
                <w:bCs/>
                <w:sz w:val="20"/>
                <w:szCs w:val="20"/>
              </w:rPr>
            </w:pPr>
          </w:p>
        </w:tc>
      </w:tr>
      <w:tr w:rsidR="00BD0D8C" w:rsidRPr="00CB0FF0" w:rsidTr="00BD0D8C">
        <w:trPr>
          <w:trHeight w:val="368"/>
        </w:trPr>
        <w:tc>
          <w:tcPr>
            <w:tcW w:w="580" w:type="dxa"/>
            <w:noWrap/>
            <w:hideMark/>
          </w:tcPr>
          <w:p w:rsidR="00BD0D8C" w:rsidRPr="00CB0FF0" w:rsidRDefault="00BD0D8C" w:rsidP="00BD0D8C">
            <w:pPr>
              <w:widowControl w:val="0"/>
              <w:adjustRightInd w:val="0"/>
              <w:rPr>
                <w:b/>
                <w:bCs/>
                <w:sz w:val="20"/>
                <w:szCs w:val="20"/>
              </w:rPr>
            </w:pPr>
          </w:p>
        </w:tc>
        <w:tc>
          <w:tcPr>
            <w:tcW w:w="5482" w:type="dxa"/>
            <w:noWrap/>
            <w:vAlign w:val="center"/>
            <w:hideMark/>
          </w:tcPr>
          <w:p w:rsidR="00BD0D8C" w:rsidRPr="00CB0FF0" w:rsidRDefault="00BD0D8C" w:rsidP="00BD0D8C">
            <w:pPr>
              <w:widowControl w:val="0"/>
              <w:adjustRightInd w:val="0"/>
              <w:rPr>
                <w:sz w:val="20"/>
                <w:szCs w:val="20"/>
              </w:rPr>
            </w:pPr>
            <w:r w:rsidRPr="00CB0FF0">
              <w:rPr>
                <w:sz w:val="20"/>
                <w:szCs w:val="20"/>
              </w:rPr>
              <w:t>Очистка от мусора урн, расположенных возле подъезда, уборка контейнерных площадок, расположенных на придомовой территории</w:t>
            </w:r>
          </w:p>
        </w:tc>
        <w:tc>
          <w:tcPr>
            <w:tcW w:w="1831" w:type="dxa"/>
            <w:gridSpan w:val="2"/>
            <w:vAlign w:val="center"/>
          </w:tcPr>
          <w:p w:rsidR="00BD0D8C" w:rsidRPr="00CB0FF0" w:rsidRDefault="00BD0D8C" w:rsidP="00BD0D8C">
            <w:pPr>
              <w:widowControl w:val="0"/>
              <w:adjustRightInd w:val="0"/>
              <w:jc w:val="center"/>
              <w:rPr>
                <w:sz w:val="20"/>
                <w:szCs w:val="20"/>
              </w:rPr>
            </w:pPr>
            <w:r w:rsidRPr="00CB0FF0">
              <w:rPr>
                <w:sz w:val="20"/>
                <w:szCs w:val="20"/>
              </w:rPr>
              <w:t>ежедневно</w:t>
            </w:r>
          </w:p>
        </w:tc>
        <w:tc>
          <w:tcPr>
            <w:tcW w:w="1146" w:type="dxa"/>
            <w:noWrap/>
            <w:vAlign w:val="center"/>
            <w:hideMark/>
          </w:tcPr>
          <w:p w:rsidR="00BD0D8C" w:rsidRPr="00CB0FF0" w:rsidRDefault="00BD0D8C" w:rsidP="00BD0D8C">
            <w:pPr>
              <w:jc w:val="center"/>
              <w:rPr>
                <w:b/>
                <w:bCs/>
                <w:sz w:val="20"/>
                <w:szCs w:val="20"/>
              </w:rPr>
            </w:pPr>
          </w:p>
        </w:tc>
        <w:tc>
          <w:tcPr>
            <w:tcW w:w="1417" w:type="dxa"/>
            <w:noWrap/>
            <w:vAlign w:val="center"/>
            <w:hideMark/>
          </w:tcPr>
          <w:p w:rsidR="00BD0D8C" w:rsidRPr="00CB0FF0" w:rsidRDefault="00BD0D8C" w:rsidP="00BD0D8C">
            <w:pPr>
              <w:jc w:val="center"/>
              <w:rPr>
                <w:b/>
                <w:bCs/>
                <w:sz w:val="20"/>
                <w:szCs w:val="20"/>
              </w:rPr>
            </w:pPr>
          </w:p>
        </w:tc>
      </w:tr>
      <w:tr w:rsidR="00BD0D8C" w:rsidRPr="00CB0FF0" w:rsidTr="00BD0D8C">
        <w:trPr>
          <w:trHeight w:val="368"/>
        </w:trPr>
        <w:tc>
          <w:tcPr>
            <w:tcW w:w="580" w:type="dxa"/>
            <w:noWrap/>
            <w:hideMark/>
          </w:tcPr>
          <w:p w:rsidR="00BD0D8C" w:rsidRPr="00CB0FF0" w:rsidRDefault="00BD0D8C" w:rsidP="00BD0D8C">
            <w:pPr>
              <w:widowControl w:val="0"/>
              <w:adjustRightInd w:val="0"/>
              <w:rPr>
                <w:b/>
                <w:bCs/>
                <w:sz w:val="20"/>
                <w:szCs w:val="20"/>
              </w:rPr>
            </w:pPr>
          </w:p>
        </w:tc>
        <w:tc>
          <w:tcPr>
            <w:tcW w:w="5482" w:type="dxa"/>
            <w:noWrap/>
            <w:vAlign w:val="center"/>
            <w:hideMark/>
          </w:tcPr>
          <w:p w:rsidR="00BD0D8C" w:rsidRPr="00CB0FF0" w:rsidRDefault="00BD0D8C" w:rsidP="00BD0D8C">
            <w:pPr>
              <w:widowControl w:val="0"/>
              <w:adjustRightInd w:val="0"/>
              <w:rPr>
                <w:sz w:val="20"/>
                <w:szCs w:val="20"/>
              </w:rPr>
            </w:pPr>
            <w:r w:rsidRPr="00CB0FF0">
              <w:rPr>
                <w:sz w:val="20"/>
                <w:szCs w:val="20"/>
              </w:rPr>
              <w:t>Уборка крыльца и площадок перед входом в подъезд</w:t>
            </w:r>
          </w:p>
        </w:tc>
        <w:tc>
          <w:tcPr>
            <w:tcW w:w="1831" w:type="dxa"/>
            <w:gridSpan w:val="2"/>
            <w:vAlign w:val="center"/>
          </w:tcPr>
          <w:p w:rsidR="00BD0D8C" w:rsidRPr="00CB0FF0" w:rsidRDefault="00BD0D8C" w:rsidP="00BD0D8C">
            <w:pPr>
              <w:widowControl w:val="0"/>
              <w:adjustRightInd w:val="0"/>
              <w:jc w:val="center"/>
              <w:rPr>
                <w:sz w:val="20"/>
                <w:szCs w:val="20"/>
              </w:rPr>
            </w:pPr>
            <w:r w:rsidRPr="00CB0FF0">
              <w:rPr>
                <w:sz w:val="20"/>
                <w:szCs w:val="20"/>
              </w:rPr>
              <w:t>ежедневно</w:t>
            </w:r>
          </w:p>
        </w:tc>
        <w:tc>
          <w:tcPr>
            <w:tcW w:w="1146" w:type="dxa"/>
            <w:noWrap/>
            <w:vAlign w:val="center"/>
            <w:hideMark/>
          </w:tcPr>
          <w:p w:rsidR="00BD0D8C" w:rsidRPr="00CB0FF0" w:rsidRDefault="00BD0D8C" w:rsidP="00BD0D8C">
            <w:pPr>
              <w:jc w:val="center"/>
              <w:rPr>
                <w:b/>
                <w:bCs/>
                <w:sz w:val="20"/>
                <w:szCs w:val="20"/>
              </w:rPr>
            </w:pPr>
          </w:p>
        </w:tc>
        <w:tc>
          <w:tcPr>
            <w:tcW w:w="1417" w:type="dxa"/>
            <w:noWrap/>
            <w:vAlign w:val="center"/>
            <w:hideMark/>
          </w:tcPr>
          <w:p w:rsidR="00BD0D8C" w:rsidRPr="00CB0FF0" w:rsidRDefault="00BD0D8C" w:rsidP="00BD0D8C">
            <w:pPr>
              <w:jc w:val="center"/>
              <w:rPr>
                <w:b/>
                <w:bCs/>
                <w:sz w:val="20"/>
                <w:szCs w:val="20"/>
              </w:rPr>
            </w:pPr>
          </w:p>
        </w:tc>
      </w:tr>
      <w:tr w:rsidR="00BD0D8C" w:rsidRPr="00CB0FF0" w:rsidTr="00BD0D8C">
        <w:trPr>
          <w:trHeight w:val="368"/>
        </w:trPr>
        <w:tc>
          <w:tcPr>
            <w:tcW w:w="580" w:type="dxa"/>
            <w:noWrap/>
            <w:hideMark/>
          </w:tcPr>
          <w:p w:rsidR="00BD0D8C" w:rsidRPr="00CB0FF0" w:rsidRDefault="00BD0D8C" w:rsidP="00BD0D8C">
            <w:pPr>
              <w:widowControl w:val="0"/>
              <w:adjustRightInd w:val="0"/>
              <w:rPr>
                <w:b/>
                <w:bCs/>
                <w:sz w:val="20"/>
                <w:szCs w:val="20"/>
              </w:rPr>
            </w:pPr>
          </w:p>
        </w:tc>
        <w:tc>
          <w:tcPr>
            <w:tcW w:w="5482" w:type="dxa"/>
            <w:noWrap/>
            <w:vAlign w:val="center"/>
            <w:hideMark/>
          </w:tcPr>
          <w:p w:rsidR="00BD0D8C" w:rsidRPr="00CB0FF0" w:rsidRDefault="00BD0D8C" w:rsidP="00BD0D8C">
            <w:pPr>
              <w:widowControl w:val="0"/>
              <w:adjustRightInd w:val="0"/>
              <w:rPr>
                <w:sz w:val="20"/>
                <w:szCs w:val="20"/>
              </w:rPr>
            </w:pPr>
            <w:r w:rsidRPr="00CB0FF0">
              <w:rPr>
                <w:sz w:val="20"/>
                <w:szCs w:val="20"/>
              </w:rPr>
              <w:t>Посыпка придомовой территории песком</w:t>
            </w:r>
          </w:p>
        </w:tc>
        <w:tc>
          <w:tcPr>
            <w:tcW w:w="1831" w:type="dxa"/>
            <w:gridSpan w:val="2"/>
            <w:vAlign w:val="center"/>
          </w:tcPr>
          <w:p w:rsidR="00BD0D8C" w:rsidRPr="00CB0FF0" w:rsidRDefault="00BD0D8C" w:rsidP="00BD0D8C">
            <w:pPr>
              <w:widowControl w:val="0"/>
              <w:adjustRightInd w:val="0"/>
              <w:jc w:val="center"/>
              <w:rPr>
                <w:sz w:val="20"/>
                <w:szCs w:val="20"/>
              </w:rPr>
            </w:pPr>
            <w:r w:rsidRPr="00CB0FF0">
              <w:rPr>
                <w:sz w:val="20"/>
                <w:szCs w:val="20"/>
              </w:rPr>
              <w:t>2 раза в сутки во время гололеда</w:t>
            </w:r>
          </w:p>
        </w:tc>
        <w:tc>
          <w:tcPr>
            <w:tcW w:w="1146" w:type="dxa"/>
            <w:noWrap/>
            <w:vAlign w:val="center"/>
            <w:hideMark/>
          </w:tcPr>
          <w:p w:rsidR="00BD0D8C" w:rsidRPr="00CB0FF0" w:rsidRDefault="00BD0D8C" w:rsidP="00BD0D8C">
            <w:pPr>
              <w:jc w:val="center"/>
              <w:rPr>
                <w:b/>
                <w:bCs/>
                <w:sz w:val="20"/>
                <w:szCs w:val="20"/>
              </w:rPr>
            </w:pPr>
          </w:p>
        </w:tc>
        <w:tc>
          <w:tcPr>
            <w:tcW w:w="1417" w:type="dxa"/>
            <w:noWrap/>
            <w:vAlign w:val="center"/>
            <w:hideMark/>
          </w:tcPr>
          <w:p w:rsidR="00BD0D8C" w:rsidRPr="00CB0FF0" w:rsidRDefault="00BD0D8C" w:rsidP="00BD0D8C">
            <w:pPr>
              <w:jc w:val="center"/>
              <w:rPr>
                <w:b/>
                <w:bCs/>
                <w:sz w:val="20"/>
                <w:szCs w:val="20"/>
              </w:rPr>
            </w:pPr>
          </w:p>
        </w:tc>
      </w:tr>
      <w:tr w:rsidR="00BD0D8C" w:rsidRPr="00CB0FF0" w:rsidTr="00BD0D8C">
        <w:trPr>
          <w:trHeight w:val="368"/>
        </w:trPr>
        <w:tc>
          <w:tcPr>
            <w:tcW w:w="580" w:type="dxa"/>
            <w:noWrap/>
            <w:vAlign w:val="center"/>
            <w:hideMark/>
          </w:tcPr>
          <w:p w:rsidR="00BD0D8C" w:rsidRPr="00CB0FF0" w:rsidRDefault="00BD0D8C" w:rsidP="00BD0D8C">
            <w:pPr>
              <w:widowControl w:val="0"/>
              <w:adjustRightInd w:val="0"/>
              <w:jc w:val="center"/>
              <w:rPr>
                <w:b/>
                <w:bCs/>
                <w:sz w:val="20"/>
                <w:szCs w:val="20"/>
              </w:rPr>
            </w:pPr>
            <w:r w:rsidRPr="00CB0FF0">
              <w:rPr>
                <w:b/>
                <w:bCs/>
                <w:sz w:val="20"/>
                <w:szCs w:val="20"/>
              </w:rPr>
              <w:t>3.3</w:t>
            </w:r>
          </w:p>
        </w:tc>
        <w:tc>
          <w:tcPr>
            <w:tcW w:w="7313" w:type="dxa"/>
            <w:gridSpan w:val="3"/>
            <w:noWrap/>
            <w:vAlign w:val="center"/>
            <w:hideMark/>
          </w:tcPr>
          <w:p w:rsidR="00BD0D8C" w:rsidRPr="00CB0FF0" w:rsidRDefault="00BD0D8C" w:rsidP="00BD0D8C">
            <w:pPr>
              <w:widowControl w:val="0"/>
              <w:adjustRightInd w:val="0"/>
              <w:rPr>
                <w:sz w:val="20"/>
                <w:szCs w:val="20"/>
              </w:rPr>
            </w:pPr>
            <w:r w:rsidRPr="00CB0FF0">
              <w:rPr>
                <w:b/>
                <w:bCs/>
                <w:sz w:val="20"/>
                <w:szCs w:val="20"/>
              </w:rPr>
              <w:t>Содержание придомовой территории в теплый период года, в том числе:</w:t>
            </w:r>
          </w:p>
        </w:tc>
        <w:tc>
          <w:tcPr>
            <w:tcW w:w="1146" w:type="dxa"/>
            <w:noWrap/>
            <w:vAlign w:val="center"/>
          </w:tcPr>
          <w:p w:rsidR="00BD0D8C" w:rsidRPr="00CB0FF0" w:rsidRDefault="00BD0D8C" w:rsidP="00BD0D8C">
            <w:pPr>
              <w:jc w:val="center"/>
              <w:rPr>
                <w:b/>
                <w:bCs/>
                <w:sz w:val="20"/>
                <w:szCs w:val="20"/>
              </w:rPr>
            </w:pPr>
          </w:p>
        </w:tc>
        <w:tc>
          <w:tcPr>
            <w:tcW w:w="1417" w:type="dxa"/>
            <w:noWrap/>
            <w:vAlign w:val="center"/>
            <w:hideMark/>
          </w:tcPr>
          <w:p w:rsidR="00BD0D8C" w:rsidRPr="00CB0FF0" w:rsidRDefault="00BD0D8C" w:rsidP="00BD0D8C">
            <w:pPr>
              <w:jc w:val="center"/>
              <w:rPr>
                <w:b/>
                <w:bCs/>
                <w:sz w:val="20"/>
                <w:szCs w:val="20"/>
              </w:rPr>
            </w:pPr>
            <w:r>
              <w:rPr>
                <w:b/>
                <w:bCs/>
                <w:sz w:val="20"/>
                <w:szCs w:val="20"/>
              </w:rPr>
              <w:t>2</w:t>
            </w:r>
            <w:r w:rsidRPr="00CB0FF0">
              <w:rPr>
                <w:b/>
                <w:bCs/>
                <w:sz w:val="20"/>
                <w:szCs w:val="20"/>
              </w:rPr>
              <w:t>,</w:t>
            </w:r>
            <w:r>
              <w:rPr>
                <w:b/>
                <w:bCs/>
                <w:sz w:val="20"/>
                <w:szCs w:val="20"/>
              </w:rPr>
              <w:t>66</w:t>
            </w:r>
          </w:p>
        </w:tc>
      </w:tr>
      <w:tr w:rsidR="00BD0D8C" w:rsidRPr="00CB0FF0" w:rsidTr="00BD0D8C">
        <w:trPr>
          <w:trHeight w:val="368"/>
        </w:trPr>
        <w:tc>
          <w:tcPr>
            <w:tcW w:w="580" w:type="dxa"/>
            <w:noWrap/>
            <w:hideMark/>
          </w:tcPr>
          <w:p w:rsidR="00BD0D8C" w:rsidRPr="00CB0FF0" w:rsidRDefault="00BD0D8C" w:rsidP="00BD0D8C">
            <w:pPr>
              <w:widowControl w:val="0"/>
              <w:adjustRightInd w:val="0"/>
              <w:rPr>
                <w:b/>
                <w:bCs/>
                <w:sz w:val="20"/>
                <w:szCs w:val="20"/>
              </w:rPr>
            </w:pPr>
          </w:p>
        </w:tc>
        <w:tc>
          <w:tcPr>
            <w:tcW w:w="5482" w:type="dxa"/>
            <w:noWrap/>
            <w:vAlign w:val="center"/>
            <w:hideMark/>
          </w:tcPr>
          <w:p w:rsidR="00BD0D8C" w:rsidRPr="00CB0FF0" w:rsidRDefault="00BD0D8C" w:rsidP="00BD0D8C">
            <w:pPr>
              <w:widowControl w:val="0"/>
              <w:adjustRightInd w:val="0"/>
              <w:rPr>
                <w:sz w:val="20"/>
                <w:szCs w:val="20"/>
              </w:rPr>
            </w:pPr>
            <w:r w:rsidRPr="00CB0FF0">
              <w:rPr>
                <w:sz w:val="20"/>
                <w:szCs w:val="20"/>
              </w:rPr>
              <w:t>Подметание и уборка придомовой территории</w:t>
            </w:r>
          </w:p>
        </w:tc>
        <w:tc>
          <w:tcPr>
            <w:tcW w:w="1831" w:type="dxa"/>
            <w:gridSpan w:val="2"/>
            <w:vAlign w:val="center"/>
          </w:tcPr>
          <w:p w:rsidR="00BD0D8C" w:rsidRPr="00CB0FF0" w:rsidRDefault="00BD0D8C" w:rsidP="00BD0D8C">
            <w:pPr>
              <w:widowControl w:val="0"/>
              <w:adjustRightInd w:val="0"/>
              <w:jc w:val="center"/>
              <w:rPr>
                <w:sz w:val="20"/>
                <w:szCs w:val="20"/>
              </w:rPr>
            </w:pPr>
            <w:r w:rsidRPr="00CB0FF0">
              <w:rPr>
                <w:sz w:val="20"/>
                <w:szCs w:val="20"/>
              </w:rPr>
              <w:t>ежедневно</w:t>
            </w:r>
          </w:p>
        </w:tc>
        <w:tc>
          <w:tcPr>
            <w:tcW w:w="1146" w:type="dxa"/>
            <w:noWrap/>
            <w:vAlign w:val="center"/>
          </w:tcPr>
          <w:p w:rsidR="00BD0D8C" w:rsidRPr="00CB0FF0" w:rsidRDefault="00BD0D8C" w:rsidP="00BD0D8C">
            <w:pPr>
              <w:jc w:val="center"/>
              <w:rPr>
                <w:b/>
                <w:bCs/>
                <w:sz w:val="20"/>
                <w:szCs w:val="20"/>
              </w:rPr>
            </w:pPr>
          </w:p>
        </w:tc>
        <w:tc>
          <w:tcPr>
            <w:tcW w:w="1417" w:type="dxa"/>
            <w:noWrap/>
            <w:vAlign w:val="center"/>
            <w:hideMark/>
          </w:tcPr>
          <w:p w:rsidR="00BD0D8C" w:rsidRPr="00CB0FF0" w:rsidRDefault="00BD0D8C" w:rsidP="00BD0D8C">
            <w:pPr>
              <w:jc w:val="center"/>
              <w:rPr>
                <w:b/>
                <w:bCs/>
                <w:sz w:val="20"/>
                <w:szCs w:val="20"/>
              </w:rPr>
            </w:pPr>
          </w:p>
        </w:tc>
      </w:tr>
      <w:tr w:rsidR="00BD0D8C" w:rsidRPr="00CB0FF0" w:rsidTr="00BD0D8C">
        <w:trPr>
          <w:trHeight w:val="368"/>
        </w:trPr>
        <w:tc>
          <w:tcPr>
            <w:tcW w:w="580" w:type="dxa"/>
            <w:noWrap/>
            <w:hideMark/>
          </w:tcPr>
          <w:p w:rsidR="00BD0D8C" w:rsidRPr="00CB0FF0" w:rsidRDefault="00BD0D8C" w:rsidP="00BD0D8C">
            <w:pPr>
              <w:widowControl w:val="0"/>
              <w:adjustRightInd w:val="0"/>
              <w:rPr>
                <w:b/>
                <w:bCs/>
                <w:sz w:val="20"/>
                <w:szCs w:val="20"/>
              </w:rPr>
            </w:pPr>
          </w:p>
        </w:tc>
        <w:tc>
          <w:tcPr>
            <w:tcW w:w="5482" w:type="dxa"/>
            <w:noWrap/>
            <w:vAlign w:val="center"/>
            <w:hideMark/>
          </w:tcPr>
          <w:p w:rsidR="00BD0D8C" w:rsidRPr="00CB0FF0" w:rsidRDefault="00BD0D8C" w:rsidP="00BD0D8C">
            <w:pPr>
              <w:widowControl w:val="0"/>
              <w:adjustRightInd w:val="0"/>
              <w:rPr>
                <w:sz w:val="20"/>
                <w:szCs w:val="20"/>
              </w:rPr>
            </w:pPr>
            <w:r w:rsidRPr="00CB0FF0">
              <w:rPr>
                <w:sz w:val="20"/>
                <w:szCs w:val="20"/>
              </w:rPr>
              <w:t xml:space="preserve">Очистка от мусора и промывка урн, уборка </w:t>
            </w:r>
            <w:proofErr w:type="gramStart"/>
            <w:r w:rsidRPr="00CB0FF0">
              <w:rPr>
                <w:sz w:val="20"/>
                <w:szCs w:val="20"/>
              </w:rPr>
              <w:t>контейнерных площадок</w:t>
            </w:r>
            <w:proofErr w:type="gramEnd"/>
            <w:r w:rsidRPr="00CB0FF0">
              <w:rPr>
                <w:sz w:val="20"/>
                <w:szCs w:val="20"/>
              </w:rPr>
              <w:t xml:space="preserve"> расположенных на придомовой территории</w:t>
            </w:r>
          </w:p>
        </w:tc>
        <w:tc>
          <w:tcPr>
            <w:tcW w:w="1831" w:type="dxa"/>
            <w:gridSpan w:val="2"/>
            <w:vAlign w:val="center"/>
          </w:tcPr>
          <w:p w:rsidR="00BD0D8C" w:rsidRPr="00CB0FF0" w:rsidRDefault="00BD0D8C" w:rsidP="00BD0D8C">
            <w:pPr>
              <w:widowControl w:val="0"/>
              <w:adjustRightInd w:val="0"/>
              <w:jc w:val="center"/>
              <w:rPr>
                <w:sz w:val="20"/>
                <w:szCs w:val="20"/>
              </w:rPr>
            </w:pPr>
            <w:r w:rsidRPr="00CB0FF0">
              <w:rPr>
                <w:sz w:val="20"/>
                <w:szCs w:val="20"/>
              </w:rPr>
              <w:t>ежедневно</w:t>
            </w:r>
          </w:p>
        </w:tc>
        <w:tc>
          <w:tcPr>
            <w:tcW w:w="1146" w:type="dxa"/>
            <w:noWrap/>
            <w:vAlign w:val="center"/>
          </w:tcPr>
          <w:p w:rsidR="00BD0D8C" w:rsidRPr="00CB0FF0" w:rsidRDefault="00BD0D8C" w:rsidP="00BD0D8C">
            <w:pPr>
              <w:jc w:val="center"/>
              <w:rPr>
                <w:b/>
                <w:bCs/>
                <w:sz w:val="20"/>
                <w:szCs w:val="20"/>
              </w:rPr>
            </w:pPr>
          </w:p>
        </w:tc>
        <w:tc>
          <w:tcPr>
            <w:tcW w:w="1417" w:type="dxa"/>
            <w:noWrap/>
            <w:vAlign w:val="center"/>
            <w:hideMark/>
          </w:tcPr>
          <w:p w:rsidR="00BD0D8C" w:rsidRPr="00CB0FF0" w:rsidRDefault="00BD0D8C" w:rsidP="00BD0D8C">
            <w:pPr>
              <w:jc w:val="center"/>
              <w:rPr>
                <w:b/>
                <w:bCs/>
                <w:sz w:val="20"/>
                <w:szCs w:val="20"/>
              </w:rPr>
            </w:pPr>
          </w:p>
        </w:tc>
      </w:tr>
      <w:tr w:rsidR="00BD0D8C" w:rsidRPr="00CB0FF0" w:rsidTr="00BD0D8C">
        <w:trPr>
          <w:trHeight w:val="368"/>
        </w:trPr>
        <w:tc>
          <w:tcPr>
            <w:tcW w:w="580" w:type="dxa"/>
            <w:noWrap/>
            <w:hideMark/>
          </w:tcPr>
          <w:p w:rsidR="00BD0D8C" w:rsidRPr="00CB0FF0" w:rsidRDefault="00BD0D8C" w:rsidP="00BD0D8C">
            <w:pPr>
              <w:widowControl w:val="0"/>
              <w:adjustRightInd w:val="0"/>
              <w:rPr>
                <w:b/>
                <w:bCs/>
                <w:sz w:val="20"/>
                <w:szCs w:val="20"/>
              </w:rPr>
            </w:pPr>
          </w:p>
        </w:tc>
        <w:tc>
          <w:tcPr>
            <w:tcW w:w="5482" w:type="dxa"/>
            <w:noWrap/>
            <w:vAlign w:val="center"/>
            <w:hideMark/>
          </w:tcPr>
          <w:p w:rsidR="00BD0D8C" w:rsidRPr="00CB0FF0" w:rsidRDefault="00BD0D8C" w:rsidP="00BD0D8C">
            <w:pPr>
              <w:widowControl w:val="0"/>
              <w:adjustRightInd w:val="0"/>
              <w:rPr>
                <w:sz w:val="20"/>
                <w:szCs w:val="20"/>
              </w:rPr>
            </w:pPr>
            <w:r w:rsidRPr="00CB0FF0">
              <w:rPr>
                <w:sz w:val="20"/>
                <w:szCs w:val="20"/>
              </w:rPr>
              <w:t>Уборка и выкашивание газонов</w:t>
            </w:r>
          </w:p>
        </w:tc>
        <w:tc>
          <w:tcPr>
            <w:tcW w:w="1831" w:type="dxa"/>
            <w:gridSpan w:val="2"/>
            <w:vAlign w:val="center"/>
          </w:tcPr>
          <w:p w:rsidR="00BD0D8C" w:rsidRPr="00CB0FF0" w:rsidRDefault="00BD0D8C" w:rsidP="00BD0D8C">
            <w:pPr>
              <w:widowControl w:val="0"/>
              <w:adjustRightInd w:val="0"/>
              <w:jc w:val="center"/>
              <w:rPr>
                <w:sz w:val="20"/>
                <w:szCs w:val="20"/>
              </w:rPr>
            </w:pPr>
            <w:r w:rsidRPr="00CB0FF0">
              <w:rPr>
                <w:sz w:val="20"/>
                <w:szCs w:val="20"/>
              </w:rPr>
              <w:t>по мере необходимости, но не реже 6 раз за сезон</w:t>
            </w:r>
          </w:p>
        </w:tc>
        <w:tc>
          <w:tcPr>
            <w:tcW w:w="1146" w:type="dxa"/>
            <w:noWrap/>
            <w:vAlign w:val="center"/>
          </w:tcPr>
          <w:p w:rsidR="00BD0D8C" w:rsidRPr="00CB0FF0" w:rsidRDefault="00BD0D8C" w:rsidP="00BD0D8C">
            <w:pPr>
              <w:jc w:val="center"/>
              <w:rPr>
                <w:b/>
                <w:bCs/>
                <w:sz w:val="20"/>
                <w:szCs w:val="20"/>
              </w:rPr>
            </w:pPr>
          </w:p>
        </w:tc>
        <w:tc>
          <w:tcPr>
            <w:tcW w:w="1417" w:type="dxa"/>
            <w:noWrap/>
            <w:vAlign w:val="center"/>
            <w:hideMark/>
          </w:tcPr>
          <w:p w:rsidR="00BD0D8C" w:rsidRPr="00CB0FF0" w:rsidRDefault="00BD0D8C" w:rsidP="00BD0D8C">
            <w:pPr>
              <w:jc w:val="center"/>
              <w:rPr>
                <w:b/>
                <w:bCs/>
                <w:sz w:val="20"/>
                <w:szCs w:val="20"/>
              </w:rPr>
            </w:pPr>
          </w:p>
        </w:tc>
      </w:tr>
      <w:tr w:rsidR="00BD0D8C" w:rsidRPr="00CB0FF0" w:rsidTr="00BD0D8C">
        <w:trPr>
          <w:trHeight w:val="368"/>
        </w:trPr>
        <w:tc>
          <w:tcPr>
            <w:tcW w:w="580" w:type="dxa"/>
            <w:noWrap/>
            <w:hideMark/>
          </w:tcPr>
          <w:p w:rsidR="00BD0D8C" w:rsidRPr="00CB0FF0" w:rsidRDefault="00BD0D8C" w:rsidP="00BD0D8C">
            <w:pPr>
              <w:widowControl w:val="0"/>
              <w:adjustRightInd w:val="0"/>
              <w:rPr>
                <w:b/>
                <w:bCs/>
                <w:sz w:val="20"/>
                <w:szCs w:val="20"/>
              </w:rPr>
            </w:pPr>
          </w:p>
        </w:tc>
        <w:tc>
          <w:tcPr>
            <w:tcW w:w="5482" w:type="dxa"/>
            <w:noWrap/>
            <w:vAlign w:val="center"/>
            <w:hideMark/>
          </w:tcPr>
          <w:p w:rsidR="00BD0D8C" w:rsidRPr="00CB0FF0" w:rsidRDefault="00BD0D8C" w:rsidP="00BD0D8C">
            <w:pPr>
              <w:widowControl w:val="0"/>
              <w:adjustRightInd w:val="0"/>
              <w:rPr>
                <w:sz w:val="20"/>
                <w:szCs w:val="20"/>
              </w:rPr>
            </w:pPr>
            <w:r w:rsidRPr="00CB0FF0">
              <w:rPr>
                <w:sz w:val="20"/>
                <w:szCs w:val="20"/>
              </w:rPr>
              <w:t>Прочистка ливневой канализации</w:t>
            </w:r>
          </w:p>
        </w:tc>
        <w:tc>
          <w:tcPr>
            <w:tcW w:w="1831" w:type="dxa"/>
            <w:gridSpan w:val="2"/>
            <w:vAlign w:val="center"/>
          </w:tcPr>
          <w:p w:rsidR="00BD0D8C" w:rsidRPr="00CB0FF0" w:rsidRDefault="00BD0D8C" w:rsidP="00BD0D8C">
            <w:pPr>
              <w:widowControl w:val="0"/>
              <w:adjustRightInd w:val="0"/>
              <w:jc w:val="center"/>
              <w:rPr>
                <w:sz w:val="20"/>
                <w:szCs w:val="20"/>
              </w:rPr>
            </w:pPr>
            <w:r w:rsidRPr="00CB0FF0">
              <w:rPr>
                <w:sz w:val="20"/>
                <w:szCs w:val="20"/>
              </w:rPr>
              <w:t xml:space="preserve">по мере необходимости, но </w:t>
            </w:r>
            <w:proofErr w:type="gramStart"/>
            <w:r w:rsidRPr="00CB0FF0">
              <w:rPr>
                <w:sz w:val="20"/>
                <w:szCs w:val="20"/>
              </w:rPr>
              <w:t>не  менее</w:t>
            </w:r>
            <w:proofErr w:type="gramEnd"/>
            <w:r w:rsidRPr="00CB0FF0">
              <w:rPr>
                <w:sz w:val="20"/>
                <w:szCs w:val="20"/>
              </w:rPr>
              <w:t xml:space="preserve"> 1 раза за сезон</w:t>
            </w:r>
          </w:p>
        </w:tc>
        <w:tc>
          <w:tcPr>
            <w:tcW w:w="1146" w:type="dxa"/>
            <w:noWrap/>
            <w:vAlign w:val="center"/>
          </w:tcPr>
          <w:p w:rsidR="00BD0D8C" w:rsidRPr="00CB0FF0" w:rsidRDefault="00BD0D8C" w:rsidP="00BD0D8C">
            <w:pPr>
              <w:jc w:val="center"/>
              <w:rPr>
                <w:b/>
                <w:bCs/>
                <w:sz w:val="20"/>
                <w:szCs w:val="20"/>
              </w:rPr>
            </w:pPr>
          </w:p>
        </w:tc>
        <w:tc>
          <w:tcPr>
            <w:tcW w:w="1417" w:type="dxa"/>
            <w:noWrap/>
            <w:vAlign w:val="center"/>
            <w:hideMark/>
          </w:tcPr>
          <w:p w:rsidR="00BD0D8C" w:rsidRPr="00CB0FF0" w:rsidRDefault="00BD0D8C" w:rsidP="00BD0D8C">
            <w:pPr>
              <w:jc w:val="center"/>
              <w:rPr>
                <w:b/>
                <w:bCs/>
                <w:sz w:val="20"/>
                <w:szCs w:val="20"/>
              </w:rPr>
            </w:pPr>
          </w:p>
        </w:tc>
      </w:tr>
      <w:tr w:rsidR="00BD0D8C" w:rsidRPr="00CB0FF0" w:rsidTr="00BD0D8C">
        <w:trPr>
          <w:trHeight w:val="368"/>
        </w:trPr>
        <w:tc>
          <w:tcPr>
            <w:tcW w:w="580" w:type="dxa"/>
            <w:noWrap/>
            <w:hideMark/>
          </w:tcPr>
          <w:p w:rsidR="00BD0D8C" w:rsidRPr="00CB0FF0" w:rsidRDefault="00BD0D8C" w:rsidP="00BD0D8C">
            <w:pPr>
              <w:widowControl w:val="0"/>
              <w:adjustRightInd w:val="0"/>
              <w:rPr>
                <w:b/>
                <w:bCs/>
                <w:sz w:val="20"/>
                <w:szCs w:val="20"/>
              </w:rPr>
            </w:pPr>
          </w:p>
        </w:tc>
        <w:tc>
          <w:tcPr>
            <w:tcW w:w="5482" w:type="dxa"/>
            <w:noWrap/>
            <w:vAlign w:val="center"/>
            <w:hideMark/>
          </w:tcPr>
          <w:p w:rsidR="00BD0D8C" w:rsidRPr="00CB0FF0" w:rsidRDefault="00BD0D8C" w:rsidP="00BD0D8C">
            <w:pPr>
              <w:widowControl w:val="0"/>
              <w:adjustRightInd w:val="0"/>
              <w:rPr>
                <w:sz w:val="20"/>
                <w:szCs w:val="20"/>
              </w:rPr>
            </w:pPr>
            <w:r w:rsidRPr="00CB0FF0">
              <w:rPr>
                <w:sz w:val="20"/>
                <w:szCs w:val="20"/>
              </w:rPr>
              <w:t>Уборка крыльца и площадок перед входом в подъезд</w:t>
            </w:r>
          </w:p>
        </w:tc>
        <w:tc>
          <w:tcPr>
            <w:tcW w:w="1831" w:type="dxa"/>
            <w:gridSpan w:val="2"/>
            <w:vAlign w:val="center"/>
          </w:tcPr>
          <w:p w:rsidR="00BD0D8C" w:rsidRPr="00CB0FF0" w:rsidRDefault="00BD0D8C" w:rsidP="00BD0D8C">
            <w:pPr>
              <w:widowControl w:val="0"/>
              <w:adjustRightInd w:val="0"/>
              <w:jc w:val="center"/>
              <w:rPr>
                <w:sz w:val="20"/>
                <w:szCs w:val="20"/>
              </w:rPr>
            </w:pPr>
            <w:r w:rsidRPr="00CB0FF0">
              <w:rPr>
                <w:sz w:val="20"/>
                <w:szCs w:val="20"/>
              </w:rPr>
              <w:t>ежедневно</w:t>
            </w:r>
          </w:p>
        </w:tc>
        <w:tc>
          <w:tcPr>
            <w:tcW w:w="1146" w:type="dxa"/>
            <w:noWrap/>
            <w:vAlign w:val="center"/>
          </w:tcPr>
          <w:p w:rsidR="00BD0D8C" w:rsidRPr="00CB0FF0" w:rsidRDefault="00BD0D8C" w:rsidP="00BD0D8C">
            <w:pPr>
              <w:jc w:val="center"/>
              <w:rPr>
                <w:b/>
                <w:bCs/>
                <w:sz w:val="20"/>
                <w:szCs w:val="20"/>
              </w:rPr>
            </w:pPr>
          </w:p>
        </w:tc>
        <w:tc>
          <w:tcPr>
            <w:tcW w:w="1417" w:type="dxa"/>
            <w:noWrap/>
            <w:vAlign w:val="center"/>
            <w:hideMark/>
          </w:tcPr>
          <w:p w:rsidR="00BD0D8C" w:rsidRPr="00CB0FF0" w:rsidRDefault="00BD0D8C" w:rsidP="00BD0D8C">
            <w:pPr>
              <w:jc w:val="center"/>
              <w:rPr>
                <w:b/>
                <w:bCs/>
                <w:sz w:val="20"/>
                <w:szCs w:val="20"/>
              </w:rPr>
            </w:pPr>
          </w:p>
        </w:tc>
      </w:tr>
      <w:tr w:rsidR="00BD0D8C" w:rsidRPr="00CB0FF0" w:rsidTr="00BD0D8C">
        <w:trPr>
          <w:trHeight w:val="368"/>
        </w:trPr>
        <w:tc>
          <w:tcPr>
            <w:tcW w:w="580" w:type="dxa"/>
            <w:noWrap/>
            <w:vAlign w:val="center"/>
            <w:hideMark/>
          </w:tcPr>
          <w:p w:rsidR="00BD0D8C" w:rsidRPr="00CB0FF0" w:rsidRDefault="00BD0D8C" w:rsidP="00BD0D8C">
            <w:pPr>
              <w:widowControl w:val="0"/>
              <w:adjustRightInd w:val="0"/>
              <w:jc w:val="center"/>
              <w:rPr>
                <w:b/>
                <w:bCs/>
                <w:sz w:val="20"/>
                <w:szCs w:val="20"/>
              </w:rPr>
            </w:pPr>
            <w:r w:rsidRPr="00CB0FF0">
              <w:rPr>
                <w:b/>
                <w:bCs/>
                <w:sz w:val="20"/>
                <w:szCs w:val="20"/>
              </w:rPr>
              <w:t>3.4</w:t>
            </w:r>
          </w:p>
        </w:tc>
        <w:tc>
          <w:tcPr>
            <w:tcW w:w="7313" w:type="dxa"/>
            <w:gridSpan w:val="3"/>
            <w:noWrap/>
            <w:vAlign w:val="center"/>
            <w:hideMark/>
          </w:tcPr>
          <w:p w:rsidR="00BD0D8C" w:rsidRPr="00CB0FF0" w:rsidRDefault="00BD0D8C" w:rsidP="00BD0D8C">
            <w:pPr>
              <w:widowControl w:val="0"/>
              <w:adjustRightInd w:val="0"/>
              <w:rPr>
                <w:sz w:val="20"/>
                <w:szCs w:val="20"/>
              </w:rPr>
            </w:pPr>
            <w:r w:rsidRPr="00CB0FF0">
              <w:rPr>
                <w:b/>
                <w:bCs/>
                <w:sz w:val="20"/>
                <w:szCs w:val="20"/>
              </w:rPr>
              <w:t>Работы по обеспечению вывоза бытовых отходов:</w:t>
            </w:r>
          </w:p>
        </w:tc>
        <w:tc>
          <w:tcPr>
            <w:tcW w:w="1146" w:type="dxa"/>
            <w:noWrap/>
            <w:vAlign w:val="center"/>
          </w:tcPr>
          <w:p w:rsidR="00BD0D8C" w:rsidRPr="00CB0FF0" w:rsidRDefault="00BD0D8C" w:rsidP="00BD0D8C">
            <w:pPr>
              <w:jc w:val="center"/>
              <w:rPr>
                <w:b/>
                <w:bCs/>
                <w:sz w:val="20"/>
                <w:szCs w:val="20"/>
              </w:rPr>
            </w:pPr>
          </w:p>
        </w:tc>
        <w:tc>
          <w:tcPr>
            <w:tcW w:w="1417" w:type="dxa"/>
            <w:noWrap/>
            <w:vAlign w:val="center"/>
            <w:hideMark/>
          </w:tcPr>
          <w:p w:rsidR="00BD0D8C" w:rsidRPr="00CB0FF0" w:rsidRDefault="00BD0D8C" w:rsidP="00BD0D8C">
            <w:pPr>
              <w:jc w:val="center"/>
              <w:rPr>
                <w:b/>
                <w:bCs/>
                <w:sz w:val="20"/>
                <w:szCs w:val="20"/>
              </w:rPr>
            </w:pPr>
            <w:r>
              <w:rPr>
                <w:b/>
                <w:bCs/>
                <w:sz w:val="20"/>
                <w:szCs w:val="20"/>
              </w:rPr>
              <w:t>2,45</w:t>
            </w:r>
          </w:p>
        </w:tc>
      </w:tr>
      <w:tr w:rsidR="00BD0D8C" w:rsidRPr="00CB0FF0" w:rsidTr="00BD0D8C">
        <w:trPr>
          <w:trHeight w:val="368"/>
        </w:trPr>
        <w:tc>
          <w:tcPr>
            <w:tcW w:w="580" w:type="dxa"/>
            <w:noWrap/>
            <w:hideMark/>
          </w:tcPr>
          <w:p w:rsidR="00BD0D8C" w:rsidRPr="00CB0FF0" w:rsidRDefault="00BD0D8C" w:rsidP="00BD0D8C">
            <w:pPr>
              <w:widowControl w:val="0"/>
              <w:adjustRightInd w:val="0"/>
              <w:rPr>
                <w:b/>
                <w:bCs/>
                <w:sz w:val="20"/>
                <w:szCs w:val="20"/>
              </w:rPr>
            </w:pPr>
          </w:p>
        </w:tc>
        <w:tc>
          <w:tcPr>
            <w:tcW w:w="5482" w:type="dxa"/>
            <w:noWrap/>
            <w:vAlign w:val="center"/>
            <w:hideMark/>
          </w:tcPr>
          <w:p w:rsidR="00BD0D8C" w:rsidRPr="00CB0FF0" w:rsidRDefault="00BD0D8C" w:rsidP="00BD0D8C">
            <w:pPr>
              <w:widowControl w:val="0"/>
              <w:adjustRightInd w:val="0"/>
              <w:rPr>
                <w:sz w:val="20"/>
                <w:szCs w:val="20"/>
              </w:rPr>
            </w:pPr>
            <w:r w:rsidRPr="00CB0FF0">
              <w:rPr>
                <w:sz w:val="20"/>
                <w:szCs w:val="20"/>
              </w:rPr>
              <w:t>Незамедлительный вывоз твердых бытовых отходов при накоплении более 2,5 куб. метров</w:t>
            </w:r>
          </w:p>
        </w:tc>
        <w:tc>
          <w:tcPr>
            <w:tcW w:w="1831" w:type="dxa"/>
            <w:gridSpan w:val="2"/>
            <w:vAlign w:val="center"/>
          </w:tcPr>
          <w:p w:rsidR="00BD0D8C" w:rsidRPr="00CB0FF0" w:rsidRDefault="00BD0D8C" w:rsidP="00BD0D8C">
            <w:pPr>
              <w:widowControl w:val="0"/>
              <w:adjustRightInd w:val="0"/>
              <w:jc w:val="center"/>
              <w:rPr>
                <w:sz w:val="20"/>
                <w:szCs w:val="20"/>
              </w:rPr>
            </w:pPr>
            <w:r w:rsidRPr="00CB0FF0">
              <w:rPr>
                <w:sz w:val="20"/>
                <w:szCs w:val="20"/>
              </w:rPr>
              <w:t>по мере необходимости</w:t>
            </w:r>
          </w:p>
        </w:tc>
        <w:tc>
          <w:tcPr>
            <w:tcW w:w="1146" w:type="dxa"/>
            <w:noWrap/>
            <w:vAlign w:val="center"/>
            <w:hideMark/>
          </w:tcPr>
          <w:p w:rsidR="00BD0D8C" w:rsidRPr="00CB0FF0" w:rsidRDefault="00BD0D8C" w:rsidP="00BD0D8C">
            <w:pPr>
              <w:jc w:val="center"/>
              <w:rPr>
                <w:b/>
                <w:bCs/>
                <w:sz w:val="20"/>
                <w:szCs w:val="20"/>
              </w:rPr>
            </w:pPr>
          </w:p>
        </w:tc>
        <w:tc>
          <w:tcPr>
            <w:tcW w:w="1417" w:type="dxa"/>
            <w:noWrap/>
            <w:vAlign w:val="center"/>
            <w:hideMark/>
          </w:tcPr>
          <w:p w:rsidR="00BD0D8C" w:rsidRPr="00CB0FF0" w:rsidRDefault="00BD0D8C" w:rsidP="00BD0D8C">
            <w:pPr>
              <w:jc w:val="center"/>
              <w:rPr>
                <w:b/>
                <w:bCs/>
                <w:sz w:val="20"/>
                <w:szCs w:val="20"/>
              </w:rPr>
            </w:pPr>
          </w:p>
        </w:tc>
      </w:tr>
      <w:tr w:rsidR="00BD0D8C" w:rsidRPr="00CB0FF0" w:rsidTr="00BD0D8C">
        <w:trPr>
          <w:trHeight w:val="368"/>
        </w:trPr>
        <w:tc>
          <w:tcPr>
            <w:tcW w:w="580" w:type="dxa"/>
            <w:noWrap/>
            <w:hideMark/>
          </w:tcPr>
          <w:p w:rsidR="00BD0D8C" w:rsidRPr="00CB0FF0" w:rsidRDefault="00BD0D8C" w:rsidP="00BD0D8C">
            <w:pPr>
              <w:widowControl w:val="0"/>
              <w:adjustRightInd w:val="0"/>
              <w:rPr>
                <w:b/>
                <w:bCs/>
                <w:sz w:val="20"/>
                <w:szCs w:val="20"/>
              </w:rPr>
            </w:pPr>
          </w:p>
        </w:tc>
        <w:tc>
          <w:tcPr>
            <w:tcW w:w="5482" w:type="dxa"/>
            <w:noWrap/>
            <w:vAlign w:val="center"/>
            <w:hideMark/>
          </w:tcPr>
          <w:p w:rsidR="00BD0D8C" w:rsidRPr="00CB0FF0" w:rsidRDefault="00BD0D8C" w:rsidP="00BD0D8C">
            <w:pPr>
              <w:widowControl w:val="0"/>
              <w:adjustRightInd w:val="0"/>
              <w:rPr>
                <w:sz w:val="20"/>
                <w:szCs w:val="20"/>
              </w:rPr>
            </w:pPr>
            <w:r w:rsidRPr="00CB0FF0">
              <w:rPr>
                <w:sz w:val="20"/>
                <w:szCs w:val="20"/>
              </w:rPr>
              <w:t>Организация мест накопления бытовых отходов, сбор отходов I - IV классов опасности (отработанных ртутьсодержащих ламп и др.) и их передача в специализированные организации, имеющие лицензии на осуществление деятельности по сбору, использованию, обезвреживанию, транспортированию и размещению таких отходов</w:t>
            </w:r>
          </w:p>
        </w:tc>
        <w:tc>
          <w:tcPr>
            <w:tcW w:w="1831" w:type="dxa"/>
            <w:gridSpan w:val="2"/>
            <w:vAlign w:val="center"/>
          </w:tcPr>
          <w:p w:rsidR="00BD0D8C" w:rsidRPr="00CB0FF0" w:rsidRDefault="00BD0D8C" w:rsidP="00BD0D8C">
            <w:pPr>
              <w:widowControl w:val="0"/>
              <w:adjustRightInd w:val="0"/>
              <w:jc w:val="center"/>
              <w:rPr>
                <w:sz w:val="20"/>
                <w:szCs w:val="20"/>
              </w:rPr>
            </w:pPr>
            <w:r w:rsidRPr="00CB0FF0">
              <w:rPr>
                <w:sz w:val="20"/>
                <w:szCs w:val="20"/>
              </w:rPr>
              <w:t>не реже 1 раза в месяц</w:t>
            </w:r>
          </w:p>
        </w:tc>
        <w:tc>
          <w:tcPr>
            <w:tcW w:w="1146" w:type="dxa"/>
            <w:noWrap/>
            <w:vAlign w:val="center"/>
            <w:hideMark/>
          </w:tcPr>
          <w:p w:rsidR="00BD0D8C" w:rsidRPr="00CB0FF0" w:rsidRDefault="00BD0D8C" w:rsidP="00BD0D8C">
            <w:pPr>
              <w:jc w:val="center"/>
              <w:rPr>
                <w:b/>
                <w:bCs/>
                <w:sz w:val="20"/>
                <w:szCs w:val="20"/>
              </w:rPr>
            </w:pPr>
          </w:p>
        </w:tc>
        <w:tc>
          <w:tcPr>
            <w:tcW w:w="1417" w:type="dxa"/>
            <w:noWrap/>
            <w:vAlign w:val="center"/>
            <w:hideMark/>
          </w:tcPr>
          <w:p w:rsidR="00BD0D8C" w:rsidRPr="00CB0FF0" w:rsidRDefault="00BD0D8C" w:rsidP="00BD0D8C">
            <w:pPr>
              <w:jc w:val="center"/>
              <w:rPr>
                <w:b/>
                <w:bCs/>
                <w:sz w:val="20"/>
                <w:szCs w:val="20"/>
              </w:rPr>
            </w:pPr>
          </w:p>
        </w:tc>
      </w:tr>
      <w:tr w:rsidR="00BD0D8C" w:rsidRPr="00CB0FF0" w:rsidTr="00BD0D8C">
        <w:trPr>
          <w:trHeight w:val="368"/>
        </w:trPr>
        <w:tc>
          <w:tcPr>
            <w:tcW w:w="580" w:type="dxa"/>
            <w:noWrap/>
            <w:vAlign w:val="center"/>
            <w:hideMark/>
          </w:tcPr>
          <w:p w:rsidR="00BD0D8C" w:rsidRPr="00CB0FF0" w:rsidRDefault="00BD0D8C" w:rsidP="00BD0D8C">
            <w:pPr>
              <w:widowControl w:val="0"/>
              <w:adjustRightInd w:val="0"/>
              <w:jc w:val="center"/>
              <w:rPr>
                <w:b/>
                <w:bCs/>
                <w:sz w:val="20"/>
                <w:szCs w:val="20"/>
              </w:rPr>
            </w:pPr>
            <w:r w:rsidRPr="00CB0FF0">
              <w:rPr>
                <w:b/>
                <w:bCs/>
                <w:sz w:val="20"/>
                <w:szCs w:val="20"/>
              </w:rPr>
              <w:t>3.5</w:t>
            </w:r>
          </w:p>
        </w:tc>
        <w:tc>
          <w:tcPr>
            <w:tcW w:w="7313" w:type="dxa"/>
            <w:gridSpan w:val="3"/>
            <w:noWrap/>
            <w:vAlign w:val="center"/>
            <w:hideMark/>
          </w:tcPr>
          <w:p w:rsidR="00BD0D8C" w:rsidRPr="00CB0FF0" w:rsidRDefault="00BD0D8C" w:rsidP="00BD0D8C">
            <w:pPr>
              <w:widowControl w:val="0"/>
              <w:adjustRightInd w:val="0"/>
              <w:rPr>
                <w:sz w:val="20"/>
                <w:szCs w:val="20"/>
              </w:rPr>
            </w:pPr>
            <w:r w:rsidRPr="00CB0FF0">
              <w:rPr>
                <w:b/>
                <w:bCs/>
                <w:sz w:val="20"/>
                <w:szCs w:val="20"/>
              </w:rPr>
              <w:t>Работы по обеспечению требований пожарной безопасности: в том числе:</w:t>
            </w:r>
          </w:p>
        </w:tc>
        <w:tc>
          <w:tcPr>
            <w:tcW w:w="1146" w:type="dxa"/>
            <w:noWrap/>
            <w:vAlign w:val="center"/>
          </w:tcPr>
          <w:p w:rsidR="00BD0D8C" w:rsidRPr="00CB0FF0" w:rsidRDefault="00BD0D8C" w:rsidP="00BD0D8C">
            <w:pPr>
              <w:jc w:val="center"/>
              <w:rPr>
                <w:b/>
                <w:bCs/>
                <w:sz w:val="20"/>
                <w:szCs w:val="20"/>
              </w:rPr>
            </w:pPr>
          </w:p>
        </w:tc>
        <w:tc>
          <w:tcPr>
            <w:tcW w:w="1417" w:type="dxa"/>
            <w:noWrap/>
            <w:vAlign w:val="center"/>
            <w:hideMark/>
          </w:tcPr>
          <w:p w:rsidR="00BD0D8C" w:rsidRPr="00CB0FF0" w:rsidRDefault="00BD0D8C" w:rsidP="009E5133">
            <w:pPr>
              <w:jc w:val="center"/>
              <w:rPr>
                <w:b/>
                <w:bCs/>
                <w:sz w:val="20"/>
                <w:szCs w:val="20"/>
              </w:rPr>
            </w:pPr>
            <w:r w:rsidRPr="00CB0FF0">
              <w:rPr>
                <w:b/>
                <w:bCs/>
                <w:sz w:val="20"/>
                <w:szCs w:val="20"/>
              </w:rPr>
              <w:t>0,</w:t>
            </w:r>
            <w:r w:rsidR="009E5133">
              <w:rPr>
                <w:b/>
                <w:bCs/>
                <w:sz w:val="20"/>
                <w:szCs w:val="20"/>
              </w:rPr>
              <w:t>51</w:t>
            </w:r>
          </w:p>
        </w:tc>
      </w:tr>
      <w:tr w:rsidR="00BD0D8C" w:rsidRPr="00CB0FF0" w:rsidTr="00BD0D8C">
        <w:trPr>
          <w:trHeight w:val="368"/>
        </w:trPr>
        <w:tc>
          <w:tcPr>
            <w:tcW w:w="580" w:type="dxa"/>
            <w:noWrap/>
            <w:hideMark/>
          </w:tcPr>
          <w:p w:rsidR="00BD0D8C" w:rsidRPr="00CB0FF0" w:rsidRDefault="00BD0D8C" w:rsidP="00BD0D8C">
            <w:pPr>
              <w:widowControl w:val="0"/>
              <w:adjustRightInd w:val="0"/>
              <w:rPr>
                <w:b/>
                <w:bCs/>
                <w:sz w:val="20"/>
                <w:szCs w:val="20"/>
              </w:rPr>
            </w:pPr>
          </w:p>
        </w:tc>
        <w:tc>
          <w:tcPr>
            <w:tcW w:w="5482" w:type="dxa"/>
            <w:noWrap/>
            <w:vAlign w:val="center"/>
            <w:hideMark/>
          </w:tcPr>
          <w:p w:rsidR="00BD0D8C" w:rsidRPr="00CB0FF0" w:rsidRDefault="00BD0D8C" w:rsidP="00BD0D8C">
            <w:pPr>
              <w:widowControl w:val="0"/>
              <w:adjustRightInd w:val="0"/>
              <w:rPr>
                <w:sz w:val="20"/>
                <w:szCs w:val="20"/>
              </w:rPr>
            </w:pPr>
            <w:r w:rsidRPr="00CB0FF0">
              <w:rPr>
                <w:sz w:val="20"/>
                <w:szCs w:val="20"/>
              </w:rPr>
              <w:t xml:space="preserve">Осмотры и обеспечение работоспособного состояния пожарных лестниц, лазов, проходов, выходов, систем аварийного освещения, пожаротушения, сигнализации, противопожарного водоснабжения, средств противопожарной защиты, </w:t>
            </w:r>
            <w:proofErr w:type="spellStart"/>
            <w:r w:rsidRPr="00CB0FF0">
              <w:rPr>
                <w:sz w:val="20"/>
                <w:szCs w:val="20"/>
              </w:rPr>
              <w:t>противодымной</w:t>
            </w:r>
            <w:proofErr w:type="spellEnd"/>
            <w:r w:rsidRPr="00CB0FF0">
              <w:rPr>
                <w:sz w:val="20"/>
                <w:szCs w:val="20"/>
              </w:rPr>
              <w:t xml:space="preserve"> защиты</w:t>
            </w:r>
          </w:p>
        </w:tc>
        <w:tc>
          <w:tcPr>
            <w:tcW w:w="1831" w:type="dxa"/>
            <w:gridSpan w:val="2"/>
            <w:vAlign w:val="center"/>
          </w:tcPr>
          <w:p w:rsidR="00BD0D8C" w:rsidRPr="00CB0FF0" w:rsidRDefault="00BD0D8C" w:rsidP="00BD0D8C">
            <w:pPr>
              <w:widowControl w:val="0"/>
              <w:adjustRightInd w:val="0"/>
              <w:jc w:val="center"/>
              <w:rPr>
                <w:sz w:val="20"/>
                <w:szCs w:val="20"/>
              </w:rPr>
            </w:pPr>
            <w:r w:rsidRPr="00CB0FF0">
              <w:rPr>
                <w:sz w:val="20"/>
                <w:szCs w:val="20"/>
              </w:rPr>
              <w:t>не реже 2 раз в год</w:t>
            </w:r>
          </w:p>
        </w:tc>
        <w:tc>
          <w:tcPr>
            <w:tcW w:w="1146" w:type="dxa"/>
            <w:noWrap/>
            <w:vAlign w:val="center"/>
            <w:hideMark/>
          </w:tcPr>
          <w:p w:rsidR="00BD0D8C" w:rsidRPr="00CB0FF0" w:rsidRDefault="00BD0D8C" w:rsidP="00BD0D8C">
            <w:pPr>
              <w:jc w:val="center"/>
              <w:rPr>
                <w:b/>
                <w:bCs/>
                <w:sz w:val="20"/>
                <w:szCs w:val="20"/>
              </w:rPr>
            </w:pPr>
          </w:p>
        </w:tc>
        <w:tc>
          <w:tcPr>
            <w:tcW w:w="1417" w:type="dxa"/>
            <w:noWrap/>
            <w:vAlign w:val="center"/>
            <w:hideMark/>
          </w:tcPr>
          <w:p w:rsidR="00BD0D8C" w:rsidRPr="00CB0FF0" w:rsidRDefault="00BD0D8C" w:rsidP="00BD0D8C">
            <w:pPr>
              <w:jc w:val="center"/>
              <w:rPr>
                <w:b/>
                <w:bCs/>
                <w:sz w:val="20"/>
                <w:szCs w:val="20"/>
              </w:rPr>
            </w:pPr>
          </w:p>
        </w:tc>
      </w:tr>
      <w:tr w:rsidR="00BD0D8C" w:rsidRPr="00CB0FF0" w:rsidTr="00BD0D8C">
        <w:trPr>
          <w:trHeight w:val="368"/>
        </w:trPr>
        <w:tc>
          <w:tcPr>
            <w:tcW w:w="580" w:type="dxa"/>
            <w:noWrap/>
            <w:vAlign w:val="center"/>
            <w:hideMark/>
          </w:tcPr>
          <w:p w:rsidR="00BD0D8C" w:rsidRPr="00CB0FF0" w:rsidRDefault="00BD0D8C" w:rsidP="00BD0D8C">
            <w:pPr>
              <w:widowControl w:val="0"/>
              <w:adjustRightInd w:val="0"/>
              <w:jc w:val="center"/>
              <w:rPr>
                <w:b/>
                <w:bCs/>
                <w:sz w:val="20"/>
                <w:szCs w:val="20"/>
              </w:rPr>
            </w:pPr>
            <w:r w:rsidRPr="00CB0FF0">
              <w:rPr>
                <w:b/>
                <w:bCs/>
                <w:sz w:val="20"/>
                <w:szCs w:val="20"/>
              </w:rPr>
              <w:t>3.6</w:t>
            </w:r>
          </w:p>
        </w:tc>
        <w:tc>
          <w:tcPr>
            <w:tcW w:w="7313" w:type="dxa"/>
            <w:gridSpan w:val="3"/>
            <w:noWrap/>
            <w:vAlign w:val="center"/>
            <w:hideMark/>
          </w:tcPr>
          <w:p w:rsidR="00BD0D8C" w:rsidRPr="00CB0FF0" w:rsidRDefault="00BD0D8C" w:rsidP="00BD0D8C">
            <w:pPr>
              <w:widowControl w:val="0"/>
              <w:adjustRightInd w:val="0"/>
              <w:rPr>
                <w:sz w:val="20"/>
                <w:szCs w:val="20"/>
              </w:rPr>
            </w:pPr>
            <w:r w:rsidRPr="00CB0FF0">
              <w:rPr>
                <w:b/>
                <w:bCs/>
                <w:sz w:val="20"/>
                <w:szCs w:val="20"/>
              </w:rPr>
              <w:t xml:space="preserve">Обеспечение устранения аварий в соответствии с установленными </w:t>
            </w:r>
            <w:r w:rsidRPr="00CB0FF0">
              <w:rPr>
                <w:b/>
                <w:bCs/>
                <w:sz w:val="20"/>
                <w:szCs w:val="20"/>
              </w:rPr>
              <w:br/>
              <w:t>предельными сроками на внутридомовых инженерных системах в многоквартирном доме, выполнения заявок населения, в том числе:</w:t>
            </w:r>
          </w:p>
        </w:tc>
        <w:tc>
          <w:tcPr>
            <w:tcW w:w="1146" w:type="dxa"/>
            <w:noWrap/>
            <w:vAlign w:val="center"/>
          </w:tcPr>
          <w:p w:rsidR="00BD0D8C" w:rsidRPr="00CB0FF0" w:rsidRDefault="00BD0D8C" w:rsidP="00BD0D8C">
            <w:pPr>
              <w:jc w:val="center"/>
              <w:rPr>
                <w:b/>
                <w:bCs/>
                <w:sz w:val="20"/>
                <w:szCs w:val="20"/>
              </w:rPr>
            </w:pPr>
          </w:p>
        </w:tc>
        <w:tc>
          <w:tcPr>
            <w:tcW w:w="1417" w:type="dxa"/>
            <w:noWrap/>
            <w:vAlign w:val="center"/>
            <w:hideMark/>
          </w:tcPr>
          <w:p w:rsidR="00BD0D8C" w:rsidRPr="00CB0FF0" w:rsidRDefault="00C32B72" w:rsidP="00BD0D8C">
            <w:pPr>
              <w:jc w:val="center"/>
              <w:rPr>
                <w:b/>
                <w:bCs/>
                <w:sz w:val="20"/>
                <w:szCs w:val="20"/>
              </w:rPr>
            </w:pPr>
            <w:r>
              <w:rPr>
                <w:b/>
                <w:bCs/>
                <w:sz w:val="20"/>
                <w:szCs w:val="20"/>
              </w:rPr>
              <w:t>5,24</w:t>
            </w:r>
          </w:p>
        </w:tc>
      </w:tr>
      <w:tr w:rsidR="00BD0D8C" w:rsidRPr="00CB0FF0" w:rsidTr="00BD0D8C">
        <w:trPr>
          <w:trHeight w:val="368"/>
        </w:trPr>
        <w:tc>
          <w:tcPr>
            <w:tcW w:w="580" w:type="dxa"/>
            <w:noWrap/>
            <w:hideMark/>
          </w:tcPr>
          <w:p w:rsidR="00BD0D8C" w:rsidRPr="00CB0FF0" w:rsidRDefault="00BD0D8C" w:rsidP="00BD0D8C">
            <w:pPr>
              <w:widowControl w:val="0"/>
              <w:adjustRightInd w:val="0"/>
              <w:rPr>
                <w:b/>
                <w:bCs/>
                <w:sz w:val="20"/>
                <w:szCs w:val="20"/>
              </w:rPr>
            </w:pPr>
          </w:p>
        </w:tc>
        <w:tc>
          <w:tcPr>
            <w:tcW w:w="5482" w:type="dxa"/>
            <w:noWrap/>
            <w:vAlign w:val="center"/>
            <w:hideMark/>
          </w:tcPr>
          <w:p w:rsidR="00BD0D8C" w:rsidRPr="00CB0FF0" w:rsidRDefault="00BD0D8C" w:rsidP="00BD0D8C">
            <w:pPr>
              <w:widowControl w:val="0"/>
              <w:adjustRightInd w:val="0"/>
              <w:rPr>
                <w:sz w:val="20"/>
                <w:szCs w:val="20"/>
              </w:rPr>
            </w:pPr>
            <w:r w:rsidRPr="00CB0FF0">
              <w:rPr>
                <w:sz w:val="20"/>
                <w:szCs w:val="20"/>
              </w:rPr>
              <w:t>Диспетчерская служба</w:t>
            </w:r>
          </w:p>
        </w:tc>
        <w:tc>
          <w:tcPr>
            <w:tcW w:w="1831" w:type="dxa"/>
            <w:gridSpan w:val="2"/>
            <w:vAlign w:val="center"/>
          </w:tcPr>
          <w:p w:rsidR="00BD0D8C" w:rsidRPr="00CB0FF0" w:rsidRDefault="00BD0D8C" w:rsidP="00BD0D8C">
            <w:pPr>
              <w:widowControl w:val="0"/>
              <w:adjustRightInd w:val="0"/>
              <w:jc w:val="center"/>
              <w:rPr>
                <w:sz w:val="20"/>
                <w:szCs w:val="20"/>
              </w:rPr>
            </w:pPr>
            <w:r w:rsidRPr="00CB0FF0">
              <w:rPr>
                <w:sz w:val="20"/>
                <w:szCs w:val="20"/>
              </w:rPr>
              <w:t>круглосуточно</w:t>
            </w:r>
          </w:p>
        </w:tc>
        <w:tc>
          <w:tcPr>
            <w:tcW w:w="1146" w:type="dxa"/>
            <w:noWrap/>
            <w:vAlign w:val="center"/>
          </w:tcPr>
          <w:p w:rsidR="00BD0D8C" w:rsidRPr="00CB0FF0" w:rsidRDefault="00BD0D8C" w:rsidP="00BD0D8C">
            <w:pPr>
              <w:jc w:val="center"/>
              <w:rPr>
                <w:b/>
                <w:bCs/>
                <w:sz w:val="20"/>
                <w:szCs w:val="20"/>
              </w:rPr>
            </w:pPr>
          </w:p>
        </w:tc>
        <w:tc>
          <w:tcPr>
            <w:tcW w:w="1417" w:type="dxa"/>
            <w:noWrap/>
            <w:vAlign w:val="center"/>
            <w:hideMark/>
          </w:tcPr>
          <w:p w:rsidR="00BD0D8C" w:rsidRPr="00CB0FF0" w:rsidRDefault="00BD0D8C" w:rsidP="00BD0D8C">
            <w:pPr>
              <w:jc w:val="center"/>
              <w:rPr>
                <w:b/>
                <w:bCs/>
                <w:sz w:val="20"/>
                <w:szCs w:val="20"/>
              </w:rPr>
            </w:pPr>
          </w:p>
        </w:tc>
      </w:tr>
      <w:tr w:rsidR="00BD0D8C" w:rsidRPr="00CB0FF0" w:rsidTr="00BD0D8C">
        <w:trPr>
          <w:trHeight w:val="368"/>
        </w:trPr>
        <w:tc>
          <w:tcPr>
            <w:tcW w:w="580" w:type="dxa"/>
            <w:noWrap/>
            <w:hideMark/>
          </w:tcPr>
          <w:p w:rsidR="00BD0D8C" w:rsidRPr="00CB0FF0" w:rsidRDefault="00BD0D8C" w:rsidP="00BD0D8C">
            <w:pPr>
              <w:widowControl w:val="0"/>
              <w:adjustRightInd w:val="0"/>
              <w:rPr>
                <w:b/>
                <w:bCs/>
                <w:sz w:val="20"/>
                <w:szCs w:val="20"/>
              </w:rPr>
            </w:pPr>
          </w:p>
        </w:tc>
        <w:tc>
          <w:tcPr>
            <w:tcW w:w="5482" w:type="dxa"/>
            <w:noWrap/>
            <w:vAlign w:val="center"/>
            <w:hideMark/>
          </w:tcPr>
          <w:p w:rsidR="00BD0D8C" w:rsidRPr="00CB0FF0" w:rsidRDefault="00BD0D8C" w:rsidP="00BD0D8C">
            <w:pPr>
              <w:widowControl w:val="0"/>
              <w:adjustRightInd w:val="0"/>
              <w:rPr>
                <w:sz w:val="20"/>
                <w:szCs w:val="20"/>
              </w:rPr>
            </w:pPr>
            <w:r w:rsidRPr="00CB0FF0">
              <w:rPr>
                <w:sz w:val="20"/>
                <w:szCs w:val="20"/>
              </w:rPr>
              <w:t>Аварийно-ремонтная служба</w:t>
            </w:r>
            <w:r w:rsidRPr="00CB0FF0">
              <w:rPr>
                <w:sz w:val="20"/>
                <w:szCs w:val="20"/>
              </w:rPr>
              <w:br/>
              <w:t>в том числе:</w:t>
            </w:r>
          </w:p>
        </w:tc>
        <w:tc>
          <w:tcPr>
            <w:tcW w:w="1831" w:type="dxa"/>
            <w:gridSpan w:val="2"/>
            <w:vAlign w:val="center"/>
          </w:tcPr>
          <w:p w:rsidR="00BD0D8C" w:rsidRPr="00CB0FF0" w:rsidRDefault="00BD0D8C" w:rsidP="00BD0D8C">
            <w:pPr>
              <w:widowControl w:val="0"/>
              <w:adjustRightInd w:val="0"/>
              <w:jc w:val="center"/>
              <w:rPr>
                <w:sz w:val="20"/>
                <w:szCs w:val="20"/>
              </w:rPr>
            </w:pPr>
          </w:p>
        </w:tc>
        <w:tc>
          <w:tcPr>
            <w:tcW w:w="1146" w:type="dxa"/>
            <w:noWrap/>
            <w:vAlign w:val="center"/>
          </w:tcPr>
          <w:p w:rsidR="00BD0D8C" w:rsidRPr="00CB0FF0" w:rsidRDefault="00BD0D8C" w:rsidP="00BD0D8C">
            <w:pPr>
              <w:jc w:val="center"/>
              <w:rPr>
                <w:b/>
                <w:bCs/>
                <w:sz w:val="20"/>
                <w:szCs w:val="20"/>
              </w:rPr>
            </w:pPr>
          </w:p>
        </w:tc>
        <w:tc>
          <w:tcPr>
            <w:tcW w:w="1417" w:type="dxa"/>
            <w:noWrap/>
            <w:vAlign w:val="center"/>
          </w:tcPr>
          <w:p w:rsidR="00BD0D8C" w:rsidRPr="00CB0FF0" w:rsidRDefault="00BD0D8C" w:rsidP="00BD0D8C">
            <w:pPr>
              <w:jc w:val="center"/>
              <w:rPr>
                <w:b/>
                <w:bCs/>
                <w:sz w:val="20"/>
                <w:szCs w:val="20"/>
              </w:rPr>
            </w:pPr>
          </w:p>
        </w:tc>
      </w:tr>
      <w:tr w:rsidR="00BD0D8C" w:rsidRPr="00CB0FF0" w:rsidTr="00BD0D8C">
        <w:trPr>
          <w:trHeight w:val="368"/>
        </w:trPr>
        <w:tc>
          <w:tcPr>
            <w:tcW w:w="580" w:type="dxa"/>
            <w:noWrap/>
            <w:hideMark/>
          </w:tcPr>
          <w:p w:rsidR="00BD0D8C" w:rsidRPr="00CB0FF0" w:rsidRDefault="00BD0D8C" w:rsidP="00BD0D8C">
            <w:pPr>
              <w:widowControl w:val="0"/>
              <w:adjustRightInd w:val="0"/>
              <w:rPr>
                <w:b/>
                <w:bCs/>
                <w:sz w:val="20"/>
                <w:szCs w:val="20"/>
              </w:rPr>
            </w:pPr>
          </w:p>
        </w:tc>
        <w:tc>
          <w:tcPr>
            <w:tcW w:w="5482" w:type="dxa"/>
            <w:noWrap/>
            <w:vAlign w:val="center"/>
            <w:hideMark/>
          </w:tcPr>
          <w:p w:rsidR="00BD0D8C" w:rsidRPr="00CB0FF0" w:rsidRDefault="00BD0D8C" w:rsidP="00BD0D8C">
            <w:pPr>
              <w:widowControl w:val="0"/>
              <w:adjustRightInd w:val="0"/>
              <w:rPr>
                <w:sz w:val="20"/>
                <w:szCs w:val="20"/>
              </w:rPr>
            </w:pPr>
            <w:r w:rsidRPr="00CB0FF0">
              <w:rPr>
                <w:sz w:val="20"/>
                <w:szCs w:val="20"/>
              </w:rPr>
              <w:t>на системах водоснабжения</w:t>
            </w:r>
          </w:p>
        </w:tc>
        <w:tc>
          <w:tcPr>
            <w:tcW w:w="1831" w:type="dxa"/>
            <w:gridSpan w:val="2"/>
            <w:vAlign w:val="center"/>
          </w:tcPr>
          <w:p w:rsidR="00BD0D8C" w:rsidRPr="00CB0FF0" w:rsidRDefault="00BD0D8C" w:rsidP="00BD0D8C">
            <w:pPr>
              <w:widowControl w:val="0"/>
              <w:adjustRightInd w:val="0"/>
              <w:jc w:val="center"/>
              <w:rPr>
                <w:sz w:val="20"/>
                <w:szCs w:val="20"/>
              </w:rPr>
            </w:pPr>
            <w:r w:rsidRPr="00CB0FF0">
              <w:rPr>
                <w:sz w:val="20"/>
                <w:szCs w:val="20"/>
              </w:rPr>
              <w:t>в течение 120 минут</w:t>
            </w:r>
          </w:p>
        </w:tc>
        <w:tc>
          <w:tcPr>
            <w:tcW w:w="1146" w:type="dxa"/>
            <w:noWrap/>
            <w:vAlign w:val="center"/>
          </w:tcPr>
          <w:p w:rsidR="00BD0D8C" w:rsidRPr="00CB0FF0" w:rsidRDefault="00BD0D8C" w:rsidP="00BD0D8C">
            <w:pPr>
              <w:jc w:val="center"/>
              <w:rPr>
                <w:b/>
                <w:bCs/>
                <w:sz w:val="20"/>
                <w:szCs w:val="20"/>
              </w:rPr>
            </w:pPr>
          </w:p>
        </w:tc>
        <w:tc>
          <w:tcPr>
            <w:tcW w:w="1417" w:type="dxa"/>
            <w:noWrap/>
            <w:vAlign w:val="center"/>
            <w:hideMark/>
          </w:tcPr>
          <w:p w:rsidR="00BD0D8C" w:rsidRPr="00CB0FF0" w:rsidRDefault="00BD0D8C" w:rsidP="00BD0D8C">
            <w:pPr>
              <w:jc w:val="center"/>
              <w:rPr>
                <w:b/>
                <w:bCs/>
                <w:sz w:val="20"/>
                <w:szCs w:val="20"/>
              </w:rPr>
            </w:pPr>
          </w:p>
        </w:tc>
      </w:tr>
      <w:tr w:rsidR="00BD0D8C" w:rsidRPr="00CB0FF0" w:rsidTr="00BD0D8C">
        <w:trPr>
          <w:trHeight w:val="368"/>
        </w:trPr>
        <w:tc>
          <w:tcPr>
            <w:tcW w:w="580" w:type="dxa"/>
            <w:noWrap/>
            <w:hideMark/>
          </w:tcPr>
          <w:p w:rsidR="00BD0D8C" w:rsidRPr="00CB0FF0" w:rsidRDefault="00BD0D8C" w:rsidP="00BD0D8C">
            <w:pPr>
              <w:widowControl w:val="0"/>
              <w:adjustRightInd w:val="0"/>
              <w:rPr>
                <w:b/>
                <w:bCs/>
                <w:sz w:val="20"/>
                <w:szCs w:val="20"/>
              </w:rPr>
            </w:pPr>
          </w:p>
        </w:tc>
        <w:tc>
          <w:tcPr>
            <w:tcW w:w="5482" w:type="dxa"/>
            <w:noWrap/>
            <w:vAlign w:val="center"/>
            <w:hideMark/>
          </w:tcPr>
          <w:p w:rsidR="00BD0D8C" w:rsidRPr="00CB0FF0" w:rsidRDefault="00BD0D8C" w:rsidP="00BD0D8C">
            <w:pPr>
              <w:widowControl w:val="0"/>
              <w:adjustRightInd w:val="0"/>
              <w:rPr>
                <w:sz w:val="20"/>
                <w:szCs w:val="20"/>
              </w:rPr>
            </w:pPr>
            <w:r w:rsidRPr="00CB0FF0">
              <w:rPr>
                <w:sz w:val="20"/>
                <w:szCs w:val="20"/>
              </w:rPr>
              <w:t>на системах водоотведения</w:t>
            </w:r>
          </w:p>
        </w:tc>
        <w:tc>
          <w:tcPr>
            <w:tcW w:w="1831" w:type="dxa"/>
            <w:gridSpan w:val="2"/>
            <w:vAlign w:val="center"/>
          </w:tcPr>
          <w:p w:rsidR="00BD0D8C" w:rsidRPr="00CB0FF0" w:rsidRDefault="00BD0D8C" w:rsidP="00BD0D8C">
            <w:pPr>
              <w:widowControl w:val="0"/>
              <w:adjustRightInd w:val="0"/>
              <w:jc w:val="center"/>
              <w:rPr>
                <w:sz w:val="20"/>
                <w:szCs w:val="20"/>
              </w:rPr>
            </w:pPr>
            <w:r w:rsidRPr="00CB0FF0">
              <w:rPr>
                <w:sz w:val="20"/>
                <w:szCs w:val="20"/>
              </w:rPr>
              <w:t>в течение 120 минут</w:t>
            </w:r>
          </w:p>
        </w:tc>
        <w:tc>
          <w:tcPr>
            <w:tcW w:w="1146" w:type="dxa"/>
            <w:noWrap/>
            <w:vAlign w:val="center"/>
          </w:tcPr>
          <w:p w:rsidR="00BD0D8C" w:rsidRPr="00CB0FF0" w:rsidRDefault="00BD0D8C" w:rsidP="00BD0D8C">
            <w:pPr>
              <w:jc w:val="center"/>
              <w:rPr>
                <w:b/>
                <w:bCs/>
                <w:sz w:val="20"/>
                <w:szCs w:val="20"/>
              </w:rPr>
            </w:pPr>
          </w:p>
        </w:tc>
        <w:tc>
          <w:tcPr>
            <w:tcW w:w="1417" w:type="dxa"/>
            <w:noWrap/>
            <w:vAlign w:val="center"/>
            <w:hideMark/>
          </w:tcPr>
          <w:p w:rsidR="00BD0D8C" w:rsidRPr="00CB0FF0" w:rsidRDefault="00BD0D8C" w:rsidP="00BD0D8C">
            <w:pPr>
              <w:jc w:val="center"/>
              <w:rPr>
                <w:b/>
                <w:bCs/>
                <w:sz w:val="20"/>
                <w:szCs w:val="20"/>
              </w:rPr>
            </w:pPr>
          </w:p>
        </w:tc>
      </w:tr>
      <w:tr w:rsidR="00BD0D8C" w:rsidRPr="00CB0FF0" w:rsidTr="00BD0D8C">
        <w:trPr>
          <w:trHeight w:val="368"/>
        </w:trPr>
        <w:tc>
          <w:tcPr>
            <w:tcW w:w="580" w:type="dxa"/>
            <w:noWrap/>
            <w:hideMark/>
          </w:tcPr>
          <w:p w:rsidR="00BD0D8C" w:rsidRPr="00CB0FF0" w:rsidRDefault="00BD0D8C" w:rsidP="00BD0D8C">
            <w:pPr>
              <w:widowControl w:val="0"/>
              <w:adjustRightInd w:val="0"/>
              <w:rPr>
                <w:b/>
                <w:bCs/>
                <w:sz w:val="20"/>
                <w:szCs w:val="20"/>
              </w:rPr>
            </w:pPr>
          </w:p>
        </w:tc>
        <w:tc>
          <w:tcPr>
            <w:tcW w:w="5482" w:type="dxa"/>
            <w:noWrap/>
            <w:vAlign w:val="center"/>
            <w:hideMark/>
          </w:tcPr>
          <w:p w:rsidR="00BD0D8C" w:rsidRPr="00CB0FF0" w:rsidRDefault="00BD0D8C" w:rsidP="00BD0D8C">
            <w:pPr>
              <w:widowControl w:val="0"/>
              <w:adjustRightInd w:val="0"/>
              <w:rPr>
                <w:sz w:val="20"/>
                <w:szCs w:val="20"/>
              </w:rPr>
            </w:pPr>
            <w:r w:rsidRPr="00CB0FF0">
              <w:rPr>
                <w:sz w:val="20"/>
                <w:szCs w:val="20"/>
              </w:rPr>
              <w:t>на системах центрального отопления</w:t>
            </w:r>
          </w:p>
        </w:tc>
        <w:tc>
          <w:tcPr>
            <w:tcW w:w="1831" w:type="dxa"/>
            <w:gridSpan w:val="2"/>
            <w:vAlign w:val="center"/>
          </w:tcPr>
          <w:p w:rsidR="00BD0D8C" w:rsidRPr="00CB0FF0" w:rsidRDefault="00BD0D8C" w:rsidP="00BD0D8C">
            <w:pPr>
              <w:widowControl w:val="0"/>
              <w:adjustRightInd w:val="0"/>
              <w:jc w:val="center"/>
              <w:rPr>
                <w:sz w:val="20"/>
                <w:szCs w:val="20"/>
              </w:rPr>
            </w:pPr>
            <w:r w:rsidRPr="00CB0FF0">
              <w:rPr>
                <w:sz w:val="20"/>
                <w:szCs w:val="20"/>
              </w:rPr>
              <w:t>в течение 120 минут</w:t>
            </w:r>
          </w:p>
        </w:tc>
        <w:tc>
          <w:tcPr>
            <w:tcW w:w="1146" w:type="dxa"/>
            <w:noWrap/>
            <w:vAlign w:val="center"/>
          </w:tcPr>
          <w:p w:rsidR="00BD0D8C" w:rsidRPr="00CB0FF0" w:rsidRDefault="00BD0D8C" w:rsidP="00BD0D8C">
            <w:pPr>
              <w:jc w:val="center"/>
              <w:rPr>
                <w:b/>
                <w:bCs/>
                <w:sz w:val="20"/>
                <w:szCs w:val="20"/>
              </w:rPr>
            </w:pPr>
          </w:p>
        </w:tc>
        <w:tc>
          <w:tcPr>
            <w:tcW w:w="1417" w:type="dxa"/>
            <w:noWrap/>
            <w:vAlign w:val="center"/>
            <w:hideMark/>
          </w:tcPr>
          <w:p w:rsidR="00BD0D8C" w:rsidRPr="00CB0FF0" w:rsidRDefault="00BD0D8C" w:rsidP="00BD0D8C">
            <w:pPr>
              <w:jc w:val="center"/>
              <w:rPr>
                <w:b/>
                <w:bCs/>
                <w:sz w:val="20"/>
                <w:szCs w:val="20"/>
              </w:rPr>
            </w:pPr>
          </w:p>
        </w:tc>
      </w:tr>
      <w:tr w:rsidR="00BD0D8C" w:rsidRPr="00CB0FF0" w:rsidTr="00BD0D8C">
        <w:trPr>
          <w:trHeight w:val="368"/>
        </w:trPr>
        <w:tc>
          <w:tcPr>
            <w:tcW w:w="580" w:type="dxa"/>
            <w:noWrap/>
            <w:hideMark/>
          </w:tcPr>
          <w:p w:rsidR="00BD0D8C" w:rsidRPr="00CB0FF0" w:rsidRDefault="00BD0D8C" w:rsidP="00BD0D8C">
            <w:pPr>
              <w:widowControl w:val="0"/>
              <w:adjustRightInd w:val="0"/>
              <w:rPr>
                <w:b/>
                <w:bCs/>
                <w:sz w:val="20"/>
                <w:szCs w:val="20"/>
              </w:rPr>
            </w:pPr>
          </w:p>
        </w:tc>
        <w:tc>
          <w:tcPr>
            <w:tcW w:w="5482" w:type="dxa"/>
            <w:noWrap/>
            <w:vAlign w:val="center"/>
            <w:hideMark/>
          </w:tcPr>
          <w:p w:rsidR="00BD0D8C" w:rsidRPr="00CB0FF0" w:rsidRDefault="00BD0D8C" w:rsidP="00BD0D8C">
            <w:pPr>
              <w:widowControl w:val="0"/>
              <w:adjustRightInd w:val="0"/>
              <w:rPr>
                <w:sz w:val="20"/>
                <w:szCs w:val="20"/>
              </w:rPr>
            </w:pPr>
            <w:r w:rsidRPr="00CB0FF0">
              <w:rPr>
                <w:sz w:val="20"/>
                <w:szCs w:val="20"/>
              </w:rPr>
              <w:t>на системах энергоснабжения</w:t>
            </w:r>
          </w:p>
        </w:tc>
        <w:tc>
          <w:tcPr>
            <w:tcW w:w="1831" w:type="dxa"/>
            <w:gridSpan w:val="2"/>
            <w:vAlign w:val="center"/>
          </w:tcPr>
          <w:p w:rsidR="00BD0D8C" w:rsidRPr="00CB0FF0" w:rsidRDefault="00BD0D8C" w:rsidP="00BD0D8C">
            <w:pPr>
              <w:widowControl w:val="0"/>
              <w:adjustRightInd w:val="0"/>
              <w:jc w:val="center"/>
              <w:rPr>
                <w:sz w:val="20"/>
                <w:szCs w:val="20"/>
              </w:rPr>
            </w:pPr>
            <w:r w:rsidRPr="00CB0FF0">
              <w:rPr>
                <w:sz w:val="20"/>
                <w:szCs w:val="20"/>
              </w:rPr>
              <w:t>в течение 120 минут</w:t>
            </w:r>
          </w:p>
        </w:tc>
        <w:tc>
          <w:tcPr>
            <w:tcW w:w="1146" w:type="dxa"/>
            <w:noWrap/>
            <w:vAlign w:val="center"/>
          </w:tcPr>
          <w:p w:rsidR="00BD0D8C" w:rsidRPr="00CB0FF0" w:rsidRDefault="00BD0D8C" w:rsidP="00BD0D8C">
            <w:pPr>
              <w:jc w:val="center"/>
              <w:rPr>
                <w:b/>
                <w:bCs/>
                <w:sz w:val="20"/>
                <w:szCs w:val="20"/>
              </w:rPr>
            </w:pPr>
          </w:p>
        </w:tc>
        <w:tc>
          <w:tcPr>
            <w:tcW w:w="1417" w:type="dxa"/>
            <w:noWrap/>
            <w:vAlign w:val="center"/>
            <w:hideMark/>
          </w:tcPr>
          <w:p w:rsidR="00BD0D8C" w:rsidRPr="00CB0FF0" w:rsidRDefault="00BD0D8C" w:rsidP="00BD0D8C">
            <w:pPr>
              <w:jc w:val="center"/>
              <w:rPr>
                <w:b/>
                <w:bCs/>
                <w:sz w:val="20"/>
                <w:szCs w:val="20"/>
              </w:rPr>
            </w:pPr>
          </w:p>
        </w:tc>
      </w:tr>
      <w:tr w:rsidR="00BD0D8C" w:rsidRPr="00CB0FF0" w:rsidTr="00BD0D8C">
        <w:trPr>
          <w:trHeight w:val="368"/>
        </w:trPr>
        <w:tc>
          <w:tcPr>
            <w:tcW w:w="580" w:type="dxa"/>
            <w:noWrap/>
            <w:hideMark/>
          </w:tcPr>
          <w:p w:rsidR="00BD0D8C" w:rsidRPr="00CB0FF0" w:rsidRDefault="00BD0D8C" w:rsidP="00BD0D8C">
            <w:pPr>
              <w:widowControl w:val="0"/>
              <w:adjustRightInd w:val="0"/>
              <w:rPr>
                <w:b/>
                <w:bCs/>
                <w:sz w:val="20"/>
                <w:szCs w:val="20"/>
              </w:rPr>
            </w:pPr>
          </w:p>
        </w:tc>
        <w:tc>
          <w:tcPr>
            <w:tcW w:w="5482" w:type="dxa"/>
            <w:noWrap/>
            <w:vAlign w:val="center"/>
            <w:hideMark/>
          </w:tcPr>
          <w:p w:rsidR="00BD0D8C" w:rsidRPr="00CB0FF0" w:rsidRDefault="00BD0D8C" w:rsidP="00BD0D8C">
            <w:pPr>
              <w:widowControl w:val="0"/>
              <w:adjustRightInd w:val="0"/>
              <w:rPr>
                <w:sz w:val="20"/>
                <w:szCs w:val="20"/>
              </w:rPr>
            </w:pPr>
            <w:r w:rsidRPr="00CB0FF0">
              <w:rPr>
                <w:sz w:val="20"/>
                <w:szCs w:val="20"/>
              </w:rPr>
              <w:t>на системах горячего водоснабжения</w:t>
            </w:r>
          </w:p>
        </w:tc>
        <w:tc>
          <w:tcPr>
            <w:tcW w:w="1831" w:type="dxa"/>
            <w:gridSpan w:val="2"/>
            <w:vAlign w:val="center"/>
          </w:tcPr>
          <w:p w:rsidR="00BD0D8C" w:rsidRPr="00CB0FF0" w:rsidRDefault="00BD0D8C" w:rsidP="00BD0D8C">
            <w:pPr>
              <w:widowControl w:val="0"/>
              <w:adjustRightInd w:val="0"/>
              <w:jc w:val="center"/>
              <w:rPr>
                <w:sz w:val="20"/>
                <w:szCs w:val="20"/>
              </w:rPr>
            </w:pPr>
            <w:r w:rsidRPr="00CB0FF0">
              <w:rPr>
                <w:sz w:val="20"/>
                <w:szCs w:val="20"/>
              </w:rPr>
              <w:t>в течение 120 минут</w:t>
            </w:r>
          </w:p>
        </w:tc>
        <w:tc>
          <w:tcPr>
            <w:tcW w:w="1146" w:type="dxa"/>
            <w:noWrap/>
            <w:vAlign w:val="center"/>
          </w:tcPr>
          <w:p w:rsidR="00BD0D8C" w:rsidRPr="00CB0FF0" w:rsidRDefault="00BD0D8C" w:rsidP="00BD0D8C">
            <w:pPr>
              <w:jc w:val="center"/>
              <w:rPr>
                <w:b/>
                <w:bCs/>
                <w:sz w:val="20"/>
                <w:szCs w:val="20"/>
              </w:rPr>
            </w:pPr>
          </w:p>
        </w:tc>
        <w:tc>
          <w:tcPr>
            <w:tcW w:w="1417" w:type="dxa"/>
            <w:noWrap/>
            <w:vAlign w:val="center"/>
            <w:hideMark/>
          </w:tcPr>
          <w:p w:rsidR="00BD0D8C" w:rsidRPr="00CB0FF0" w:rsidRDefault="00BD0D8C" w:rsidP="00BD0D8C">
            <w:pPr>
              <w:jc w:val="center"/>
              <w:rPr>
                <w:b/>
                <w:bCs/>
                <w:sz w:val="20"/>
                <w:szCs w:val="20"/>
              </w:rPr>
            </w:pPr>
          </w:p>
        </w:tc>
      </w:tr>
      <w:tr w:rsidR="00BD0D8C" w:rsidRPr="00CB0FF0" w:rsidTr="00BD0D8C">
        <w:trPr>
          <w:trHeight w:val="368"/>
        </w:trPr>
        <w:tc>
          <w:tcPr>
            <w:tcW w:w="580" w:type="dxa"/>
            <w:noWrap/>
            <w:hideMark/>
          </w:tcPr>
          <w:p w:rsidR="00BD0D8C" w:rsidRPr="00CB0FF0" w:rsidRDefault="00BD0D8C" w:rsidP="00BD0D8C">
            <w:pPr>
              <w:widowControl w:val="0"/>
              <w:adjustRightInd w:val="0"/>
              <w:rPr>
                <w:b/>
                <w:bCs/>
                <w:sz w:val="20"/>
                <w:szCs w:val="20"/>
              </w:rPr>
            </w:pPr>
          </w:p>
        </w:tc>
        <w:tc>
          <w:tcPr>
            <w:tcW w:w="5482" w:type="dxa"/>
            <w:noWrap/>
            <w:vAlign w:val="center"/>
            <w:hideMark/>
          </w:tcPr>
          <w:p w:rsidR="00BD0D8C" w:rsidRPr="00CB0FF0" w:rsidRDefault="00BD0D8C" w:rsidP="00BD0D8C">
            <w:pPr>
              <w:widowControl w:val="0"/>
              <w:adjustRightInd w:val="0"/>
              <w:jc w:val="right"/>
              <w:rPr>
                <w:b/>
                <w:sz w:val="20"/>
                <w:szCs w:val="20"/>
              </w:rPr>
            </w:pPr>
            <w:r w:rsidRPr="00CB0FF0">
              <w:rPr>
                <w:b/>
                <w:sz w:val="20"/>
                <w:szCs w:val="20"/>
              </w:rPr>
              <w:t>Итого</w:t>
            </w:r>
          </w:p>
        </w:tc>
        <w:tc>
          <w:tcPr>
            <w:tcW w:w="1831" w:type="dxa"/>
            <w:gridSpan w:val="2"/>
            <w:vAlign w:val="center"/>
          </w:tcPr>
          <w:p w:rsidR="00BD0D8C" w:rsidRPr="00CB0FF0" w:rsidRDefault="00BD0D8C" w:rsidP="00BD0D8C">
            <w:pPr>
              <w:widowControl w:val="0"/>
              <w:adjustRightInd w:val="0"/>
              <w:jc w:val="center"/>
              <w:rPr>
                <w:b/>
                <w:sz w:val="20"/>
                <w:szCs w:val="20"/>
              </w:rPr>
            </w:pPr>
          </w:p>
        </w:tc>
        <w:tc>
          <w:tcPr>
            <w:tcW w:w="1146" w:type="dxa"/>
            <w:noWrap/>
            <w:vAlign w:val="center"/>
          </w:tcPr>
          <w:p w:rsidR="00BD0D8C" w:rsidRPr="00CB0FF0" w:rsidRDefault="00BD0D8C" w:rsidP="00BD0D8C">
            <w:pPr>
              <w:jc w:val="center"/>
              <w:rPr>
                <w:b/>
                <w:bCs/>
                <w:sz w:val="20"/>
                <w:szCs w:val="20"/>
              </w:rPr>
            </w:pPr>
          </w:p>
        </w:tc>
        <w:tc>
          <w:tcPr>
            <w:tcW w:w="1417" w:type="dxa"/>
            <w:noWrap/>
            <w:vAlign w:val="center"/>
            <w:hideMark/>
          </w:tcPr>
          <w:p w:rsidR="00BD0D8C" w:rsidRPr="00CB0FF0" w:rsidRDefault="00BD0D8C" w:rsidP="00BD0D8C">
            <w:pPr>
              <w:jc w:val="center"/>
              <w:rPr>
                <w:b/>
                <w:bCs/>
                <w:sz w:val="20"/>
                <w:szCs w:val="20"/>
              </w:rPr>
            </w:pPr>
            <w:r>
              <w:rPr>
                <w:b/>
                <w:bCs/>
                <w:sz w:val="20"/>
                <w:szCs w:val="20"/>
              </w:rPr>
              <w:t>16,64</w:t>
            </w:r>
          </w:p>
        </w:tc>
      </w:tr>
    </w:tbl>
    <w:p w:rsidR="00BD0D8C" w:rsidRPr="00CB0FF0" w:rsidRDefault="00BD0D8C" w:rsidP="00BD0D8C"/>
    <w:p w:rsidR="00BD0D8C" w:rsidRPr="00BD0D8C" w:rsidRDefault="00BD0D8C" w:rsidP="00BD0D8C">
      <w:pPr>
        <w:tabs>
          <w:tab w:val="left" w:pos="0"/>
          <w:tab w:val="left" w:pos="709"/>
        </w:tabs>
        <w:autoSpaceDE w:val="0"/>
        <w:autoSpaceDN w:val="0"/>
        <w:adjustRightInd w:val="0"/>
        <w:jc w:val="both"/>
        <w:rPr>
          <w:sz w:val="22"/>
          <w:szCs w:val="22"/>
        </w:rPr>
      </w:pPr>
    </w:p>
    <w:p w:rsidR="00BD0D8C" w:rsidRPr="00BD0D8C" w:rsidRDefault="00BD0D8C" w:rsidP="00BD0D8C">
      <w:pPr>
        <w:numPr>
          <w:ilvl w:val="0"/>
          <w:numId w:val="1"/>
        </w:numPr>
        <w:tabs>
          <w:tab w:val="left" w:pos="0"/>
          <w:tab w:val="left" w:pos="709"/>
        </w:tabs>
        <w:autoSpaceDE w:val="0"/>
        <w:autoSpaceDN w:val="0"/>
        <w:adjustRightInd w:val="0"/>
        <w:spacing w:after="160" w:line="259" w:lineRule="auto"/>
        <w:jc w:val="both"/>
        <w:rPr>
          <w:sz w:val="22"/>
          <w:szCs w:val="22"/>
        </w:rPr>
      </w:pPr>
      <w:r w:rsidRPr="00BD0D8C">
        <w:rPr>
          <w:sz w:val="22"/>
          <w:szCs w:val="22"/>
        </w:rPr>
        <w:t>В соответствии с решением общего собрания собственником многоквартирного дома №__ от __________ года ежемесячная плата за содержание общего имущества многоквартирного дома и управление многоквартирным домом в период с 01.1</w:t>
      </w:r>
      <w:r w:rsidR="009C01EE">
        <w:rPr>
          <w:sz w:val="22"/>
          <w:szCs w:val="22"/>
        </w:rPr>
        <w:t>1</w:t>
      </w:r>
      <w:r w:rsidRPr="00BD0D8C">
        <w:rPr>
          <w:sz w:val="22"/>
          <w:szCs w:val="22"/>
        </w:rPr>
        <w:t xml:space="preserve">.2016 года по 31.12.2017 год составляет </w:t>
      </w:r>
      <w:r w:rsidRPr="00BD0D8C">
        <w:rPr>
          <w:b/>
          <w:sz w:val="22"/>
          <w:szCs w:val="22"/>
        </w:rPr>
        <w:t xml:space="preserve">16 рублей </w:t>
      </w:r>
      <w:r>
        <w:rPr>
          <w:b/>
          <w:sz w:val="22"/>
          <w:szCs w:val="22"/>
        </w:rPr>
        <w:t>64</w:t>
      </w:r>
      <w:r w:rsidRPr="00BD0D8C">
        <w:rPr>
          <w:b/>
          <w:sz w:val="22"/>
          <w:szCs w:val="22"/>
        </w:rPr>
        <w:t xml:space="preserve"> коп</w:t>
      </w:r>
      <w:r w:rsidRPr="00BD0D8C">
        <w:rPr>
          <w:sz w:val="22"/>
          <w:szCs w:val="22"/>
        </w:rPr>
        <w:t xml:space="preserve">. за </w:t>
      </w:r>
      <w:proofErr w:type="spellStart"/>
      <w:r w:rsidRPr="00BD0D8C">
        <w:rPr>
          <w:sz w:val="22"/>
          <w:szCs w:val="22"/>
        </w:rPr>
        <w:t>кв.м</w:t>
      </w:r>
      <w:proofErr w:type="spellEnd"/>
      <w:r w:rsidRPr="00BD0D8C">
        <w:rPr>
          <w:sz w:val="22"/>
          <w:szCs w:val="22"/>
        </w:rPr>
        <w:t>. и указывается в платежных документах, предоставляемых Управляющей организацией.</w:t>
      </w:r>
    </w:p>
    <w:p w:rsidR="00BD0D8C" w:rsidRPr="00BD0D8C" w:rsidRDefault="00BD0D8C" w:rsidP="00BD0D8C">
      <w:pPr>
        <w:numPr>
          <w:ilvl w:val="0"/>
          <w:numId w:val="1"/>
        </w:numPr>
        <w:tabs>
          <w:tab w:val="left" w:pos="0"/>
          <w:tab w:val="left" w:pos="709"/>
        </w:tabs>
        <w:autoSpaceDE w:val="0"/>
        <w:autoSpaceDN w:val="0"/>
        <w:adjustRightInd w:val="0"/>
        <w:spacing w:after="160" w:line="259" w:lineRule="auto"/>
        <w:jc w:val="both"/>
        <w:rPr>
          <w:sz w:val="22"/>
          <w:szCs w:val="22"/>
        </w:rPr>
      </w:pPr>
      <w:r w:rsidRPr="00BD0D8C">
        <w:rPr>
          <w:sz w:val="22"/>
          <w:szCs w:val="22"/>
        </w:rPr>
        <w:t>Ежемесячная плата за содержание общего имущества многоквартирного дома и управление многоквартирным домом устанавливается решением общего собрания собственников многоквартирного дома на срок 1 (Один) год. В случае непринятия указанного решения на следующий год, размер платы за содержание многоквартирного дома и управление многоквартирным домом Управляющая организация индексирует исходя из ставки рефинансирования ЦБ РФ. При этом указанный размер платы не может быть ниже размера платы, установленным в соответствии с законодательством РФ.</w:t>
      </w:r>
    </w:p>
    <w:p w:rsidR="00BD0D8C" w:rsidRPr="00BD0D8C" w:rsidRDefault="00BD0D8C" w:rsidP="00BD0D8C">
      <w:pPr>
        <w:numPr>
          <w:ilvl w:val="0"/>
          <w:numId w:val="1"/>
        </w:numPr>
        <w:spacing w:after="160" w:line="259" w:lineRule="auto"/>
        <w:jc w:val="both"/>
        <w:rPr>
          <w:sz w:val="22"/>
          <w:szCs w:val="22"/>
        </w:rPr>
      </w:pPr>
      <w:r w:rsidRPr="00BD0D8C">
        <w:rPr>
          <w:sz w:val="22"/>
          <w:szCs w:val="22"/>
        </w:rPr>
        <w:t>Управляющая организация обязана размещать денежные средства, вносимые Собственниками и нанимателями жилых помещений за содержание общего имущества многоквартирного дома, на отдельный расчетный счет дома ИНН ________________/ КПП ________________, р/</w:t>
      </w:r>
      <w:proofErr w:type="spellStart"/>
      <w:proofErr w:type="gramStart"/>
      <w:r w:rsidRPr="00BD0D8C">
        <w:rPr>
          <w:sz w:val="22"/>
          <w:szCs w:val="22"/>
        </w:rPr>
        <w:t>сч</w:t>
      </w:r>
      <w:proofErr w:type="spellEnd"/>
      <w:r w:rsidRPr="00BD0D8C">
        <w:rPr>
          <w:sz w:val="22"/>
          <w:szCs w:val="22"/>
        </w:rPr>
        <w:t xml:space="preserve">  _</w:t>
      </w:r>
      <w:proofErr w:type="gramEnd"/>
      <w:r w:rsidRPr="00BD0D8C">
        <w:rPr>
          <w:sz w:val="22"/>
          <w:szCs w:val="22"/>
        </w:rPr>
        <w:t>____________________________________________________________________________________________________________________________________________________________________________,  к/</w:t>
      </w:r>
      <w:proofErr w:type="spellStart"/>
      <w:r w:rsidRPr="00BD0D8C">
        <w:rPr>
          <w:sz w:val="22"/>
          <w:szCs w:val="22"/>
        </w:rPr>
        <w:t>сч</w:t>
      </w:r>
      <w:proofErr w:type="spellEnd"/>
      <w:r w:rsidRPr="00BD0D8C">
        <w:rPr>
          <w:sz w:val="22"/>
          <w:szCs w:val="22"/>
        </w:rPr>
        <w:t xml:space="preserve"> ______________________, БИК ______________________.</w:t>
      </w:r>
    </w:p>
    <w:p w:rsidR="00BD0D8C" w:rsidRPr="00BD0D8C" w:rsidRDefault="00BD0D8C" w:rsidP="00BD0D8C">
      <w:pPr>
        <w:spacing w:after="160" w:line="259" w:lineRule="auto"/>
        <w:jc w:val="both"/>
        <w:rPr>
          <w:b/>
          <w:sz w:val="22"/>
          <w:szCs w:val="22"/>
        </w:rPr>
      </w:pPr>
    </w:p>
    <w:p w:rsidR="00BD0D8C" w:rsidRPr="00BD0D8C" w:rsidRDefault="00BD0D8C" w:rsidP="00BD0D8C">
      <w:pPr>
        <w:spacing w:after="160" w:line="259" w:lineRule="auto"/>
        <w:jc w:val="both"/>
        <w:rPr>
          <w:b/>
          <w:sz w:val="22"/>
          <w:szCs w:val="22"/>
        </w:rPr>
      </w:pPr>
    </w:p>
    <w:p w:rsidR="00BD0D8C" w:rsidRPr="00CB0FF0" w:rsidRDefault="00BD0D8C" w:rsidP="00BD0D8C"/>
    <w:p w:rsidR="00BD0D8C" w:rsidRPr="00CB0FF0" w:rsidRDefault="00BD0D8C" w:rsidP="00BD0D8C"/>
    <w:p w:rsidR="00BD0D8C" w:rsidRPr="00CB0FF0" w:rsidRDefault="00BD0D8C" w:rsidP="00BD0D8C">
      <w:pPr>
        <w:widowControl w:val="0"/>
        <w:tabs>
          <w:tab w:val="left" w:pos="709"/>
        </w:tabs>
        <w:autoSpaceDE w:val="0"/>
        <w:autoSpaceDN w:val="0"/>
        <w:adjustRightInd w:val="0"/>
        <w:jc w:val="both"/>
        <w:rPr>
          <w:sz w:val="22"/>
          <w:szCs w:val="22"/>
          <w:lang w:eastAsia="en-US"/>
        </w:rPr>
      </w:pPr>
    </w:p>
    <w:tbl>
      <w:tblPr>
        <w:tblW w:w="10632" w:type="dxa"/>
        <w:tblInd w:w="108" w:type="dxa"/>
        <w:tblLook w:val="0000" w:firstRow="0" w:lastRow="0" w:firstColumn="0" w:lastColumn="0" w:noHBand="0" w:noVBand="0"/>
      </w:tblPr>
      <w:tblGrid>
        <w:gridCol w:w="5316"/>
        <w:gridCol w:w="5316"/>
      </w:tblGrid>
      <w:tr w:rsidR="00BD0D8C" w:rsidRPr="00CB0FF0" w:rsidTr="00BD0D8C">
        <w:trPr>
          <w:trHeight w:val="485"/>
        </w:trPr>
        <w:tc>
          <w:tcPr>
            <w:tcW w:w="5316" w:type="dxa"/>
          </w:tcPr>
          <w:p w:rsidR="00BD0D8C" w:rsidRPr="00CB0FF0" w:rsidRDefault="00BD0D8C" w:rsidP="00BD0D8C">
            <w:pPr>
              <w:tabs>
                <w:tab w:val="left" w:pos="709"/>
              </w:tabs>
              <w:autoSpaceDE w:val="0"/>
              <w:autoSpaceDN w:val="0"/>
              <w:adjustRightInd w:val="0"/>
              <w:jc w:val="center"/>
              <w:rPr>
                <w:b/>
                <w:bCs/>
                <w:sz w:val="22"/>
                <w:szCs w:val="22"/>
              </w:rPr>
            </w:pPr>
            <w:r w:rsidRPr="00CB0FF0">
              <w:rPr>
                <w:b/>
                <w:bCs/>
                <w:sz w:val="22"/>
                <w:szCs w:val="22"/>
              </w:rPr>
              <w:t>Собственник:</w:t>
            </w:r>
          </w:p>
        </w:tc>
        <w:tc>
          <w:tcPr>
            <w:tcW w:w="5316" w:type="dxa"/>
          </w:tcPr>
          <w:p w:rsidR="00BD0D8C" w:rsidRPr="00CB0FF0" w:rsidRDefault="00BD0D8C" w:rsidP="00BD0D8C">
            <w:pPr>
              <w:tabs>
                <w:tab w:val="left" w:pos="709"/>
              </w:tabs>
              <w:autoSpaceDE w:val="0"/>
              <w:autoSpaceDN w:val="0"/>
              <w:adjustRightInd w:val="0"/>
              <w:jc w:val="center"/>
              <w:rPr>
                <w:b/>
                <w:bCs/>
                <w:sz w:val="22"/>
                <w:szCs w:val="22"/>
              </w:rPr>
            </w:pPr>
            <w:r w:rsidRPr="00CB0FF0">
              <w:rPr>
                <w:b/>
                <w:bCs/>
                <w:sz w:val="22"/>
                <w:szCs w:val="22"/>
              </w:rPr>
              <w:t>Управляющая организация:</w:t>
            </w:r>
          </w:p>
        </w:tc>
      </w:tr>
    </w:tbl>
    <w:p w:rsidR="00BD0D8C" w:rsidRPr="00CB0FF0" w:rsidRDefault="00BD0D8C" w:rsidP="00BD0D8C">
      <w:pPr>
        <w:tabs>
          <w:tab w:val="left" w:pos="0"/>
          <w:tab w:val="left" w:pos="709"/>
        </w:tabs>
        <w:autoSpaceDE w:val="0"/>
        <w:autoSpaceDN w:val="0"/>
        <w:adjustRightInd w:val="0"/>
        <w:jc w:val="both"/>
        <w:rPr>
          <w:sz w:val="22"/>
          <w:szCs w:val="22"/>
        </w:rPr>
      </w:pPr>
      <w:r w:rsidRPr="00CB0FF0">
        <w:rPr>
          <w:sz w:val="22"/>
          <w:szCs w:val="22"/>
        </w:rPr>
        <w:tab/>
        <w:t>_______________________</w:t>
      </w:r>
      <w:r w:rsidRPr="00CB0FF0">
        <w:rPr>
          <w:sz w:val="22"/>
          <w:szCs w:val="22"/>
        </w:rPr>
        <w:tab/>
      </w:r>
      <w:r w:rsidRPr="00CB0FF0">
        <w:rPr>
          <w:sz w:val="22"/>
          <w:szCs w:val="22"/>
        </w:rPr>
        <w:tab/>
      </w:r>
      <w:r w:rsidRPr="00CB0FF0">
        <w:rPr>
          <w:sz w:val="22"/>
          <w:szCs w:val="22"/>
        </w:rPr>
        <w:tab/>
      </w:r>
      <w:r w:rsidRPr="00CB0FF0">
        <w:rPr>
          <w:sz w:val="22"/>
          <w:szCs w:val="22"/>
        </w:rPr>
        <w:tab/>
      </w:r>
      <w:r w:rsidRPr="00CB0FF0">
        <w:rPr>
          <w:sz w:val="22"/>
          <w:szCs w:val="22"/>
        </w:rPr>
        <w:tab/>
        <w:t>Директор ООО «МГС-Сервис»</w:t>
      </w:r>
    </w:p>
    <w:p w:rsidR="00BD0D8C" w:rsidRPr="00CB0FF0" w:rsidRDefault="00BD0D8C" w:rsidP="00BD0D8C">
      <w:pPr>
        <w:tabs>
          <w:tab w:val="left" w:pos="0"/>
          <w:tab w:val="left" w:pos="709"/>
        </w:tabs>
        <w:autoSpaceDE w:val="0"/>
        <w:autoSpaceDN w:val="0"/>
        <w:adjustRightInd w:val="0"/>
        <w:jc w:val="both"/>
        <w:rPr>
          <w:sz w:val="22"/>
          <w:szCs w:val="22"/>
        </w:rPr>
      </w:pPr>
    </w:p>
    <w:p w:rsidR="00BD0D8C" w:rsidRPr="00CB0FF0" w:rsidRDefault="00BD0D8C" w:rsidP="00BD0D8C">
      <w:pPr>
        <w:tabs>
          <w:tab w:val="left" w:pos="0"/>
          <w:tab w:val="left" w:pos="709"/>
        </w:tabs>
        <w:autoSpaceDE w:val="0"/>
        <w:autoSpaceDN w:val="0"/>
        <w:adjustRightInd w:val="0"/>
        <w:jc w:val="both"/>
        <w:rPr>
          <w:sz w:val="22"/>
          <w:szCs w:val="22"/>
        </w:rPr>
      </w:pPr>
      <w:r w:rsidRPr="00CB0FF0">
        <w:rPr>
          <w:sz w:val="22"/>
          <w:szCs w:val="22"/>
        </w:rPr>
        <w:tab/>
        <w:t>_______________________</w:t>
      </w:r>
      <w:r w:rsidRPr="00CB0FF0">
        <w:rPr>
          <w:sz w:val="22"/>
          <w:szCs w:val="22"/>
        </w:rPr>
        <w:tab/>
      </w:r>
      <w:r w:rsidRPr="00CB0FF0">
        <w:rPr>
          <w:sz w:val="22"/>
          <w:szCs w:val="22"/>
        </w:rPr>
        <w:tab/>
      </w:r>
      <w:r w:rsidRPr="00CB0FF0">
        <w:rPr>
          <w:sz w:val="22"/>
          <w:szCs w:val="22"/>
        </w:rPr>
        <w:tab/>
      </w:r>
      <w:r w:rsidRPr="00CB0FF0">
        <w:rPr>
          <w:sz w:val="22"/>
          <w:szCs w:val="22"/>
        </w:rPr>
        <w:tab/>
      </w:r>
      <w:r w:rsidRPr="00CB0FF0">
        <w:rPr>
          <w:sz w:val="22"/>
          <w:szCs w:val="22"/>
        </w:rPr>
        <w:tab/>
        <w:t>_______________</w:t>
      </w:r>
      <w:r w:rsidR="00605266" w:rsidRPr="00605266">
        <w:rPr>
          <w:sz w:val="22"/>
          <w:szCs w:val="22"/>
        </w:rPr>
        <w:t xml:space="preserve"> </w:t>
      </w:r>
      <w:proofErr w:type="spellStart"/>
      <w:r w:rsidR="00605266">
        <w:rPr>
          <w:sz w:val="22"/>
          <w:szCs w:val="22"/>
        </w:rPr>
        <w:t>А.В.Литвинов</w:t>
      </w:r>
      <w:proofErr w:type="spellEnd"/>
    </w:p>
    <w:p w:rsidR="00CE0ED8" w:rsidRDefault="00CE0ED8"/>
    <w:p w:rsidR="00BD0D8C" w:rsidRDefault="00BD0D8C"/>
    <w:p w:rsidR="00BD0D8C" w:rsidRDefault="00BD0D8C"/>
    <w:p w:rsidR="00BD0D8C" w:rsidRDefault="00BD0D8C"/>
    <w:p w:rsidR="00BD0D8C" w:rsidRDefault="00BD0D8C"/>
    <w:p w:rsidR="00BD0D8C" w:rsidRDefault="00BD0D8C"/>
    <w:p w:rsidR="00BD0D8C" w:rsidRDefault="00BD0D8C"/>
    <w:p w:rsidR="00BD0D8C" w:rsidRDefault="00BD0D8C"/>
    <w:p w:rsidR="00BD0D8C" w:rsidRDefault="00BD0D8C"/>
    <w:p w:rsidR="00BD0D8C" w:rsidRDefault="00BD0D8C"/>
    <w:p w:rsidR="009C01EE" w:rsidRDefault="009C01EE"/>
    <w:p w:rsidR="009C01EE" w:rsidRDefault="009C01EE"/>
    <w:p w:rsidR="00BD0D8C" w:rsidRDefault="00BD0D8C"/>
    <w:p w:rsidR="00BD0D8C" w:rsidRDefault="00BD0D8C"/>
    <w:p w:rsidR="00BD0D8C" w:rsidRDefault="00BD0D8C"/>
    <w:p w:rsidR="00BD0D8C" w:rsidRDefault="00BD0D8C"/>
    <w:p w:rsidR="00BD0D8C" w:rsidRPr="002F2A4B" w:rsidRDefault="00BD0D8C" w:rsidP="002F2A4B">
      <w:pPr>
        <w:pStyle w:val="a3"/>
        <w:jc w:val="right"/>
        <w:rPr>
          <w:sz w:val="22"/>
          <w:szCs w:val="22"/>
        </w:rPr>
      </w:pPr>
      <w:r w:rsidRPr="002F2A4B">
        <w:rPr>
          <w:sz w:val="22"/>
          <w:szCs w:val="22"/>
        </w:rPr>
        <w:lastRenderedPageBreak/>
        <w:t>Приложение № 3 к Договору</w:t>
      </w:r>
    </w:p>
    <w:p w:rsidR="00BD0D8C" w:rsidRPr="002F2A4B" w:rsidRDefault="00BD0D8C" w:rsidP="002F2A4B">
      <w:pPr>
        <w:pStyle w:val="a3"/>
        <w:jc w:val="right"/>
        <w:rPr>
          <w:sz w:val="22"/>
          <w:szCs w:val="22"/>
        </w:rPr>
      </w:pPr>
      <w:r w:rsidRPr="002F2A4B">
        <w:rPr>
          <w:sz w:val="22"/>
          <w:szCs w:val="22"/>
        </w:rPr>
        <w:t>от «</w:t>
      </w:r>
      <w:r w:rsidR="00605266">
        <w:rPr>
          <w:sz w:val="22"/>
          <w:szCs w:val="22"/>
        </w:rPr>
        <w:t>____</w:t>
      </w:r>
      <w:proofErr w:type="gramStart"/>
      <w:r w:rsidR="00605266">
        <w:rPr>
          <w:sz w:val="22"/>
          <w:szCs w:val="22"/>
        </w:rPr>
        <w:t>» .</w:t>
      </w:r>
      <w:proofErr w:type="gramEnd"/>
      <w:r w:rsidR="00605266">
        <w:rPr>
          <w:sz w:val="22"/>
          <w:szCs w:val="22"/>
        </w:rPr>
        <w:t>______. 2017</w:t>
      </w:r>
      <w:r w:rsidRPr="002F2A4B">
        <w:rPr>
          <w:sz w:val="22"/>
          <w:szCs w:val="22"/>
        </w:rPr>
        <w:t>г. № _________</w:t>
      </w:r>
    </w:p>
    <w:p w:rsidR="00BD0D8C" w:rsidRPr="00BD0D8C" w:rsidRDefault="00BD0D8C" w:rsidP="00BD0D8C">
      <w:pPr>
        <w:tabs>
          <w:tab w:val="left" w:pos="709"/>
        </w:tabs>
        <w:autoSpaceDE w:val="0"/>
        <w:autoSpaceDN w:val="0"/>
        <w:adjustRightInd w:val="0"/>
        <w:ind w:right="560"/>
        <w:jc w:val="center"/>
        <w:rPr>
          <w:b/>
          <w:bCs/>
          <w:sz w:val="23"/>
          <w:szCs w:val="23"/>
        </w:rPr>
      </w:pPr>
    </w:p>
    <w:p w:rsidR="00BD0D8C" w:rsidRPr="00BD0D8C" w:rsidRDefault="00BD0D8C" w:rsidP="00BD0D8C">
      <w:pPr>
        <w:tabs>
          <w:tab w:val="left" w:pos="709"/>
        </w:tabs>
        <w:autoSpaceDE w:val="0"/>
        <w:autoSpaceDN w:val="0"/>
        <w:adjustRightInd w:val="0"/>
        <w:ind w:right="560"/>
        <w:jc w:val="center"/>
        <w:rPr>
          <w:b/>
          <w:bCs/>
          <w:sz w:val="23"/>
          <w:szCs w:val="23"/>
        </w:rPr>
      </w:pPr>
      <w:r w:rsidRPr="00BD0D8C">
        <w:rPr>
          <w:b/>
          <w:bCs/>
          <w:sz w:val="23"/>
          <w:szCs w:val="23"/>
        </w:rPr>
        <w:t>Порядок проведения текущего и капитального ремонта</w:t>
      </w:r>
    </w:p>
    <w:p w:rsidR="00BD0D8C" w:rsidRPr="00BD0D8C" w:rsidRDefault="009C01EE" w:rsidP="009C01EE">
      <w:pPr>
        <w:pStyle w:val="a3"/>
        <w:ind w:firstLine="708"/>
        <w:jc w:val="both"/>
        <w:rPr>
          <w:lang w:eastAsia="en-US"/>
        </w:rPr>
      </w:pPr>
      <w:r>
        <w:rPr>
          <w:lang w:eastAsia="en-US"/>
        </w:rPr>
        <w:t xml:space="preserve">1. </w:t>
      </w:r>
      <w:r w:rsidR="00BD0D8C" w:rsidRPr="00BD0D8C">
        <w:rPr>
          <w:lang w:eastAsia="en-US"/>
        </w:rPr>
        <w:t>Решение о проведении текущего ремонта общего имущества многоквартирного дома принимается общим собранием собственников многоквартирного дома или советом многоквартирного дома, в соответствии с законодательством РФ.</w:t>
      </w:r>
    </w:p>
    <w:p w:rsidR="00BD0D8C" w:rsidRPr="00BD0D8C" w:rsidRDefault="009C01EE" w:rsidP="009C01EE">
      <w:pPr>
        <w:pStyle w:val="a3"/>
        <w:ind w:firstLine="708"/>
        <w:jc w:val="both"/>
        <w:rPr>
          <w:lang w:eastAsia="en-US"/>
        </w:rPr>
      </w:pPr>
      <w:r>
        <w:rPr>
          <w:lang w:eastAsia="en-US"/>
        </w:rPr>
        <w:t xml:space="preserve">2. </w:t>
      </w:r>
      <w:r w:rsidR="00BD0D8C" w:rsidRPr="00BD0D8C">
        <w:rPr>
          <w:lang w:eastAsia="en-US"/>
        </w:rPr>
        <w:t>Периодичность проведения текущего ремонта определяется по соглашению Сторон, но не может быть большей по сравнению с периодичностью, установленным нормативными актами. Конкретный перечень работ по текущему и капитальному ремонту указывается в решении общего собрания собственников.</w:t>
      </w:r>
    </w:p>
    <w:p w:rsidR="00BD0D8C" w:rsidRPr="00BD0D8C" w:rsidRDefault="009C01EE" w:rsidP="009C01EE">
      <w:pPr>
        <w:pStyle w:val="a3"/>
        <w:ind w:firstLine="708"/>
        <w:jc w:val="both"/>
        <w:rPr>
          <w:lang w:eastAsia="en-US"/>
        </w:rPr>
      </w:pPr>
      <w:r>
        <w:rPr>
          <w:lang w:eastAsia="en-US"/>
        </w:rPr>
        <w:t xml:space="preserve">3. </w:t>
      </w:r>
      <w:r w:rsidR="00BD0D8C" w:rsidRPr="00BD0D8C">
        <w:rPr>
          <w:lang w:eastAsia="en-US"/>
        </w:rPr>
        <w:t xml:space="preserve">По результатам обследования (на основании актов, дефектных ведомостей, заключений проектных или специализированных организаций) Управляющая организация принимает предварительное решение о необходимости проведения в доме текущего ремонта и готовит материалы и расчеты для рассмотрения данного решения на общем собрании собственников. </w:t>
      </w:r>
    </w:p>
    <w:p w:rsidR="00BD0D8C" w:rsidRPr="00BD0D8C" w:rsidRDefault="009C01EE" w:rsidP="009C01EE">
      <w:pPr>
        <w:pStyle w:val="a3"/>
        <w:ind w:firstLine="708"/>
        <w:jc w:val="both"/>
      </w:pPr>
      <w:r>
        <w:t xml:space="preserve">4. </w:t>
      </w:r>
      <w:r w:rsidR="00BD0D8C" w:rsidRPr="00BD0D8C">
        <w:t xml:space="preserve">Ежемесячная плата на текущий ремонт составляет </w:t>
      </w:r>
      <w:r w:rsidR="00BD0D8C" w:rsidRPr="002337E5">
        <w:rPr>
          <w:b/>
        </w:rPr>
        <w:t>3руб. 40коп</w:t>
      </w:r>
      <w:r w:rsidR="00BD0D8C" w:rsidRPr="00BD0D8C">
        <w:t xml:space="preserve">. за </w:t>
      </w:r>
      <w:proofErr w:type="spellStart"/>
      <w:r w:rsidR="00BD0D8C" w:rsidRPr="00BD0D8C">
        <w:t>кв.м</w:t>
      </w:r>
      <w:proofErr w:type="spellEnd"/>
      <w:r w:rsidR="00BD0D8C" w:rsidRPr="00BD0D8C">
        <w:t>. и указывается в платежных документах, предоставляемых Управляющей организацией в соответствии с пунктом 3.1.20 Договора.</w:t>
      </w:r>
    </w:p>
    <w:p w:rsidR="00BD0D8C" w:rsidRPr="00BD0D8C" w:rsidRDefault="009C01EE" w:rsidP="009C01EE">
      <w:pPr>
        <w:pStyle w:val="a3"/>
        <w:ind w:firstLine="708"/>
        <w:jc w:val="both"/>
        <w:rPr>
          <w:lang w:eastAsia="en-US"/>
        </w:rPr>
      </w:pPr>
      <w:r>
        <w:rPr>
          <w:lang w:eastAsia="en-US"/>
        </w:rPr>
        <w:t xml:space="preserve">5. </w:t>
      </w:r>
      <w:r w:rsidR="00BD0D8C" w:rsidRPr="00BD0D8C">
        <w:rPr>
          <w:lang w:eastAsia="en-US"/>
        </w:rPr>
        <w:t>В случае невнесения платы за текущий ремонт в установленные Договором сроки, Управляющая организация имеет право требовать оплаты пени в соответствии с пунктом 5.2. Договора.</w:t>
      </w:r>
    </w:p>
    <w:p w:rsidR="00BD0D8C" w:rsidRPr="00BD0D8C" w:rsidRDefault="009C01EE" w:rsidP="009C01EE">
      <w:pPr>
        <w:pStyle w:val="a3"/>
        <w:ind w:firstLine="708"/>
        <w:jc w:val="both"/>
        <w:rPr>
          <w:lang w:eastAsia="en-US"/>
        </w:rPr>
      </w:pPr>
      <w:r>
        <w:rPr>
          <w:lang w:eastAsia="en-US"/>
        </w:rPr>
        <w:t xml:space="preserve">6. </w:t>
      </w:r>
      <w:r w:rsidR="00BD0D8C" w:rsidRPr="00BD0D8C">
        <w:rPr>
          <w:lang w:eastAsia="en-US"/>
        </w:rPr>
        <w:t>Управляющая организация обязана размещать денежные средства, вносимые Собственниками и нанимателями жилых помещений на текущий ремонт общего имущества многоквартирного дома, на отдельный расчетный счет дома ИНН ________________/ КПП ________________, р/</w:t>
      </w:r>
      <w:proofErr w:type="spellStart"/>
      <w:proofErr w:type="gramStart"/>
      <w:r w:rsidR="00BD0D8C" w:rsidRPr="00BD0D8C">
        <w:rPr>
          <w:lang w:eastAsia="en-US"/>
        </w:rPr>
        <w:t>сч</w:t>
      </w:r>
      <w:proofErr w:type="spellEnd"/>
      <w:r w:rsidR="00BD0D8C" w:rsidRPr="00BD0D8C">
        <w:rPr>
          <w:lang w:eastAsia="en-US"/>
        </w:rPr>
        <w:t xml:space="preserve">  _</w:t>
      </w:r>
      <w:proofErr w:type="gramEnd"/>
      <w:r w:rsidR="00BD0D8C" w:rsidRPr="00BD0D8C">
        <w:rPr>
          <w:lang w:eastAsia="en-US"/>
        </w:rPr>
        <w:t>___________________________,  к/</w:t>
      </w:r>
      <w:proofErr w:type="spellStart"/>
      <w:r w:rsidR="00BD0D8C" w:rsidRPr="00BD0D8C">
        <w:rPr>
          <w:lang w:eastAsia="en-US"/>
        </w:rPr>
        <w:t>сч</w:t>
      </w:r>
      <w:proofErr w:type="spellEnd"/>
      <w:r w:rsidR="00BD0D8C" w:rsidRPr="00BD0D8C">
        <w:rPr>
          <w:lang w:eastAsia="en-US"/>
        </w:rPr>
        <w:t xml:space="preserve"> ______________________, БИК ______________________.</w:t>
      </w:r>
    </w:p>
    <w:p w:rsidR="00BD0D8C" w:rsidRPr="00BD0D8C" w:rsidRDefault="009C01EE" w:rsidP="009C01EE">
      <w:pPr>
        <w:pStyle w:val="a3"/>
        <w:ind w:firstLine="708"/>
        <w:jc w:val="both"/>
        <w:rPr>
          <w:lang w:eastAsia="en-US"/>
        </w:rPr>
      </w:pPr>
      <w:r>
        <w:rPr>
          <w:lang w:eastAsia="en-US"/>
        </w:rPr>
        <w:t xml:space="preserve">7. </w:t>
      </w:r>
      <w:r w:rsidR="00BD0D8C" w:rsidRPr="00BD0D8C">
        <w:rPr>
          <w:lang w:eastAsia="en-US"/>
        </w:rPr>
        <w:t xml:space="preserve">Денежные средства, находящиеся на расчетном счете, указанные в пункте 6 настоящего приложения, могут расходоваться исключительно на оплату текущего ремонта настоящего дома. Информация о состоянии расчетного счета передается Управляющей организацией по запросу любого Собственника. </w:t>
      </w:r>
    </w:p>
    <w:p w:rsidR="00BD0D8C" w:rsidRPr="00BD0D8C" w:rsidRDefault="009C01EE" w:rsidP="009C01EE">
      <w:pPr>
        <w:pStyle w:val="a3"/>
        <w:ind w:firstLine="708"/>
        <w:jc w:val="both"/>
        <w:rPr>
          <w:lang w:eastAsia="en-US"/>
        </w:rPr>
      </w:pPr>
      <w:r>
        <w:rPr>
          <w:lang w:eastAsia="en-US"/>
        </w:rPr>
        <w:t xml:space="preserve">8. </w:t>
      </w:r>
      <w:r w:rsidR="00BD0D8C" w:rsidRPr="00BD0D8C">
        <w:rPr>
          <w:lang w:eastAsia="en-US"/>
        </w:rPr>
        <w:t>В случае расторжения (прекращения) Договора, истечения срока его действия, Управляющая организация обязана в тридцатидневный срок после расторжения (прекращения) Договора, истечения срока его действия передать денежные средства, находящиеся на расчетном счете, указанным в пункте 6 настоящего приложения, а также информацию о состоянии расчетов каждого собственника по плате за текущий ремонт, вновь выбранной управляющей организации, товариществу собственников жилья либо жилищному кооперативу или иному специализированному потребительскому кооперативу либо в случае непосредственного управления многоквартирным домом Собственниками – одному из Собственников, указанному в решении общего собрания Собственников о выборе способа управления многоквартирным домом, или, если такой Собственник не указан, любому Собственнику.</w:t>
      </w:r>
    </w:p>
    <w:p w:rsidR="00BD0D8C" w:rsidRPr="00BD0D8C" w:rsidRDefault="009C01EE" w:rsidP="009C01EE">
      <w:pPr>
        <w:pStyle w:val="a3"/>
        <w:ind w:firstLine="708"/>
        <w:jc w:val="both"/>
        <w:rPr>
          <w:lang w:eastAsia="en-US"/>
        </w:rPr>
      </w:pPr>
      <w:r>
        <w:rPr>
          <w:lang w:eastAsia="en-US"/>
        </w:rPr>
        <w:t xml:space="preserve">9. </w:t>
      </w:r>
      <w:r w:rsidR="00BD0D8C" w:rsidRPr="00BD0D8C">
        <w:rPr>
          <w:lang w:eastAsia="en-US"/>
        </w:rPr>
        <w:t>В случае прекращения права собственности на помещение в многоквартирном доме, внесенные собственником денежные средства не возвращаются.</w:t>
      </w:r>
    </w:p>
    <w:p w:rsidR="00BD0D8C" w:rsidRPr="00BD0D8C" w:rsidRDefault="009C01EE" w:rsidP="009C01EE">
      <w:pPr>
        <w:pStyle w:val="a3"/>
        <w:ind w:firstLine="708"/>
        <w:jc w:val="both"/>
        <w:rPr>
          <w:lang w:eastAsia="en-US"/>
        </w:rPr>
      </w:pPr>
      <w:r>
        <w:rPr>
          <w:lang w:eastAsia="en-US"/>
        </w:rPr>
        <w:t xml:space="preserve">10. </w:t>
      </w:r>
      <w:r w:rsidR="00BD0D8C" w:rsidRPr="00BD0D8C">
        <w:rPr>
          <w:lang w:eastAsia="en-US"/>
        </w:rPr>
        <w:t>При наступлении обстоятельств непреодолимой силы (аварии, чрезвычайные обстоятельства и т.п.) Управляющая организация осуществляет указанные в Договоре работы и услуги по ремонту общего имущества Собственников, выполнение и оказание которых возможно в сложившихся условиях, и предъявляет Собственникам счета по оплате таких выполненных работ и оказанных услуг, либо использует имеющиеся денежные средства, собранные Собственниками по статье текущий ремонт на указанном в настоящем Приложении  расчетном счете без соблюдения процедуры установленной ст. 3.1.37 настоящего Договора.  При этом размер платы за текущий ремонт, предусмотренный настоящим приложением, должен быть изменен пропорционально объемам и количеству фактически выполненных работ и оказанных услуг.</w:t>
      </w:r>
    </w:p>
    <w:p w:rsidR="00BD0D8C" w:rsidRPr="00BD0D8C" w:rsidRDefault="009C01EE" w:rsidP="009C01EE">
      <w:pPr>
        <w:pStyle w:val="a3"/>
        <w:ind w:firstLine="708"/>
        <w:jc w:val="both"/>
        <w:rPr>
          <w:lang w:eastAsia="en-US"/>
        </w:rPr>
      </w:pPr>
      <w:r>
        <w:rPr>
          <w:lang w:eastAsia="en-US"/>
        </w:rPr>
        <w:t xml:space="preserve">11. </w:t>
      </w:r>
      <w:r w:rsidR="00BD0D8C" w:rsidRPr="00BD0D8C">
        <w:rPr>
          <w:lang w:eastAsia="en-US"/>
        </w:rPr>
        <w:t>После принятия общим собранием собственников решения о проведении текущего ремонта, Управляющая организация заключает договор с подрядчиком на проведение ремонта, который должен соответствовать решению общего собрания собственников и содержать условие о приемке работ рабочей (приемочной) комиссией, состав которой определяется в соответствии с действующим законодательством.</w:t>
      </w:r>
      <w:r w:rsidR="00BD0D8C" w:rsidRPr="00BD0D8C">
        <w:t xml:space="preserve"> </w:t>
      </w:r>
      <w:r w:rsidR="00BD0D8C" w:rsidRPr="00BD0D8C">
        <w:rPr>
          <w:lang w:eastAsia="en-US"/>
        </w:rPr>
        <w:t xml:space="preserve">Решением общего собрания собственников помещений в </w:t>
      </w:r>
      <w:r w:rsidR="00BD0D8C" w:rsidRPr="00BD0D8C">
        <w:rPr>
          <w:lang w:eastAsia="en-US"/>
        </w:rPr>
        <w:lastRenderedPageBreak/>
        <w:t>многоквартирном доме о проведении текущего ремонта общего имущества в этом многоквартирном доме должно быть определено или утверждено лицо, которое от имени всех собственников помещений в многоквартирном доме уполномочено участвовать в приемке выполненных работ по текущему ремонту, в том числе подписывать соответствующие акты.</w:t>
      </w:r>
    </w:p>
    <w:p w:rsidR="00BD0D8C" w:rsidRPr="00BD0D8C" w:rsidRDefault="009C01EE" w:rsidP="009C01EE">
      <w:pPr>
        <w:pStyle w:val="a3"/>
        <w:ind w:firstLine="708"/>
        <w:jc w:val="both"/>
        <w:rPr>
          <w:lang w:eastAsia="en-US"/>
        </w:rPr>
      </w:pPr>
      <w:r>
        <w:rPr>
          <w:lang w:eastAsia="en-US"/>
        </w:rPr>
        <w:t xml:space="preserve">12. </w:t>
      </w:r>
      <w:r w:rsidR="00BD0D8C" w:rsidRPr="00BD0D8C">
        <w:rPr>
          <w:lang w:eastAsia="en-US"/>
        </w:rPr>
        <w:t>Гарантийный срок на выполненные работ по текущему ремонту составляют 1 год, если иной срок не установлен для отдельных видов работ действующим законодательством.</w:t>
      </w:r>
    </w:p>
    <w:p w:rsidR="00BD0D8C" w:rsidRPr="00BD0D8C" w:rsidRDefault="009C01EE" w:rsidP="009C01EE">
      <w:pPr>
        <w:pStyle w:val="a3"/>
        <w:ind w:firstLine="708"/>
        <w:jc w:val="both"/>
      </w:pPr>
      <w:r>
        <w:t xml:space="preserve">13. </w:t>
      </w:r>
      <w:r w:rsidR="00BD0D8C" w:rsidRPr="00BD0D8C">
        <w:t xml:space="preserve">Проведение капитального ремонта общего имущества в многоквартирном доме осуществляется на основании </w:t>
      </w:r>
      <w:proofErr w:type="gramStart"/>
      <w:r w:rsidR="00BD0D8C" w:rsidRPr="00BD0D8C">
        <w:t>решения  общего</w:t>
      </w:r>
      <w:proofErr w:type="gramEnd"/>
      <w:r w:rsidR="00BD0D8C" w:rsidRPr="00BD0D8C">
        <w:t xml:space="preserve"> собрания собственников многоквартирного дома, за исключением случаев предусмотренных законодательством РФ.</w:t>
      </w:r>
    </w:p>
    <w:p w:rsidR="00BD0D8C" w:rsidRPr="00BD0D8C" w:rsidRDefault="009C01EE" w:rsidP="009C01EE">
      <w:pPr>
        <w:pStyle w:val="a3"/>
        <w:ind w:firstLine="708"/>
        <w:jc w:val="both"/>
      </w:pPr>
      <w:r>
        <w:t xml:space="preserve">14. </w:t>
      </w:r>
      <w:r w:rsidR="00BD0D8C" w:rsidRPr="00BD0D8C">
        <w:t>Управляющая организация вправе направить Собственникам предложение о принятии решения о проведении капитального ремонта общего имущества в многоквартирном доме (далее – решение о проведении капитального ремонта), которое должно быть рассмотрено Собственниками не позднее чем через три месяца, с момента его поступления, если более продолжительный срок не предусмотрен законодательством субъекта РФ.</w:t>
      </w:r>
    </w:p>
    <w:p w:rsidR="00BD0D8C" w:rsidRPr="00BD0D8C" w:rsidRDefault="009C01EE" w:rsidP="009C01EE">
      <w:pPr>
        <w:pStyle w:val="a3"/>
        <w:ind w:firstLine="708"/>
        <w:jc w:val="both"/>
      </w:pPr>
      <w:r>
        <w:t xml:space="preserve">15. </w:t>
      </w:r>
      <w:r w:rsidR="00BD0D8C" w:rsidRPr="00BD0D8C">
        <w:t>В решении общего собрания Собственников о проведении капитального ремонта должны быть определены или утверждены:</w:t>
      </w:r>
    </w:p>
    <w:p w:rsidR="00BD0D8C" w:rsidRPr="00BD0D8C" w:rsidRDefault="00BD0D8C" w:rsidP="009C01EE">
      <w:pPr>
        <w:pStyle w:val="a3"/>
        <w:jc w:val="both"/>
      </w:pPr>
      <w:r w:rsidRPr="00BD0D8C">
        <w:t>- перечень работ по капитальному ремонту;</w:t>
      </w:r>
    </w:p>
    <w:p w:rsidR="00BD0D8C" w:rsidRPr="00BD0D8C" w:rsidRDefault="00BD0D8C" w:rsidP="009C01EE">
      <w:pPr>
        <w:pStyle w:val="a3"/>
        <w:jc w:val="both"/>
      </w:pPr>
      <w:r w:rsidRPr="00BD0D8C">
        <w:t>- смета расходов на капитальный ремонт;</w:t>
      </w:r>
    </w:p>
    <w:p w:rsidR="00BD0D8C" w:rsidRPr="00BD0D8C" w:rsidRDefault="00BD0D8C" w:rsidP="009C01EE">
      <w:pPr>
        <w:pStyle w:val="a3"/>
        <w:jc w:val="both"/>
      </w:pPr>
      <w:r w:rsidRPr="00BD0D8C">
        <w:t>- сроки проведения капитального ремонта;</w:t>
      </w:r>
    </w:p>
    <w:p w:rsidR="00BD0D8C" w:rsidRPr="00BD0D8C" w:rsidRDefault="00BD0D8C" w:rsidP="009C01EE">
      <w:pPr>
        <w:pStyle w:val="a3"/>
        <w:jc w:val="both"/>
      </w:pPr>
      <w:r w:rsidRPr="00BD0D8C">
        <w:t>- источники финансирования капитального ремонта;</w:t>
      </w:r>
    </w:p>
    <w:p w:rsidR="00BD0D8C" w:rsidRPr="00BD0D8C" w:rsidRDefault="00BD0D8C" w:rsidP="009C01EE">
      <w:pPr>
        <w:pStyle w:val="a3"/>
        <w:jc w:val="both"/>
      </w:pPr>
      <w:r w:rsidRPr="00BD0D8C">
        <w:t>- лицо, которое от имени всех собственников помещений в многоквартирном доме уполномочено участвовать в приемке выполненных работ по капитальному ремонту, в том числе подписывать соответствующие акты.</w:t>
      </w:r>
    </w:p>
    <w:p w:rsidR="00BD0D8C" w:rsidRPr="00BD0D8C" w:rsidRDefault="009C01EE" w:rsidP="009C01EE">
      <w:pPr>
        <w:pStyle w:val="a3"/>
        <w:ind w:firstLine="708"/>
        <w:jc w:val="both"/>
      </w:pPr>
      <w:r>
        <w:t xml:space="preserve">16. </w:t>
      </w:r>
      <w:r w:rsidR="00BD0D8C" w:rsidRPr="00BD0D8C">
        <w:t>Собственники обязаны уплачивать ежемесячные взносы на капитальный ремонт в размере, устанавливаемом нормативным правовым актом субъекта РФ. Собственники вправе принять решение об увеличении размера ежемесячного взноса на капитальный ремонт. До принятия нормативного правового акта субъекта РФ об установлении минимального ежемесячного взноса на капитальный ремонт размер ежемесячного взноса на капитальный ремонт устанавливается решением общего собрания собственников и указывается в платежных документах, предоставляемых Управляющей организацией в соответствии с пунктом 3.1.18 Договора</w:t>
      </w:r>
    </w:p>
    <w:p w:rsidR="00BD0D8C" w:rsidRPr="00BD0D8C" w:rsidRDefault="009C01EE" w:rsidP="009C01EE">
      <w:pPr>
        <w:pStyle w:val="a3"/>
        <w:ind w:firstLine="708"/>
        <w:jc w:val="both"/>
      </w:pPr>
      <w:r>
        <w:t xml:space="preserve">17. </w:t>
      </w:r>
      <w:r w:rsidR="00BD0D8C" w:rsidRPr="00BD0D8C">
        <w:t>Взносы на капитальный ремонт, проценты, уплаченные собственниками таких помещений в связи с ненадлежащим исполнением ими обязанности по уплате взносов на капитальный ремонт, проценты, начисленные за пользование денежными средствами, находящимися на специальном счете, образуют фонд капитального ремонта.</w:t>
      </w:r>
    </w:p>
    <w:p w:rsidR="00BD0D8C" w:rsidRPr="00BD0D8C" w:rsidRDefault="009C01EE" w:rsidP="009C01EE">
      <w:pPr>
        <w:pStyle w:val="a3"/>
        <w:ind w:firstLine="708"/>
        <w:jc w:val="both"/>
      </w:pPr>
      <w:r>
        <w:t xml:space="preserve">18. </w:t>
      </w:r>
      <w:r w:rsidR="00BD0D8C" w:rsidRPr="00BD0D8C">
        <w:t>Собственники уплачивают взносы на капитальный ремонт:</w:t>
      </w:r>
    </w:p>
    <w:p w:rsidR="00BD0D8C" w:rsidRPr="00BD0D8C" w:rsidRDefault="00BD0D8C" w:rsidP="009C01EE">
      <w:pPr>
        <w:pStyle w:val="a3"/>
        <w:jc w:val="both"/>
      </w:pPr>
      <w:r w:rsidRPr="00BD0D8C">
        <w:t>- в случае формирования фонда капитального ремонта на счете регионального оператора на основании платежных документов, представленных региональным оператором, в сроки, установленные для внесения платы за жилое помещение и коммунальные услуги, если иное не установлено законом субъекта Российской Федерации;</w:t>
      </w:r>
    </w:p>
    <w:p w:rsidR="00BD0D8C" w:rsidRPr="00BD0D8C" w:rsidRDefault="00BD0D8C" w:rsidP="009C01EE">
      <w:pPr>
        <w:pStyle w:val="a3"/>
        <w:jc w:val="both"/>
      </w:pPr>
      <w:r w:rsidRPr="00BD0D8C">
        <w:t xml:space="preserve">- в случае формирования фонда капитального ремонта на специальном счете в сроки, установленные для внесения платы за жилое помещение и коммунальные услуги, если иное не установлено законодательством. </w:t>
      </w:r>
    </w:p>
    <w:p w:rsidR="00BD0D8C" w:rsidRPr="00BD0D8C" w:rsidRDefault="009C01EE" w:rsidP="009C01EE">
      <w:pPr>
        <w:pStyle w:val="a3"/>
        <w:ind w:firstLine="708"/>
        <w:jc w:val="both"/>
      </w:pPr>
      <w:r>
        <w:t xml:space="preserve">19. </w:t>
      </w:r>
      <w:r w:rsidR="00BD0D8C" w:rsidRPr="00BD0D8C">
        <w:t>Собственники помещений в многоквартирном доме вправе выбрать один из следующих способов формирования фонда капитального ремонта:</w:t>
      </w:r>
    </w:p>
    <w:p w:rsidR="00BD0D8C" w:rsidRPr="00BD0D8C" w:rsidRDefault="00BD0D8C" w:rsidP="009C01EE">
      <w:pPr>
        <w:pStyle w:val="a3"/>
        <w:jc w:val="both"/>
      </w:pPr>
      <w:r w:rsidRPr="00BD0D8C">
        <w:t>- формирование фонда капитального ремонта на специальном счете;</w:t>
      </w:r>
    </w:p>
    <w:p w:rsidR="00BD0D8C" w:rsidRPr="00BD0D8C" w:rsidRDefault="00BD0D8C" w:rsidP="009C01EE">
      <w:pPr>
        <w:pStyle w:val="a3"/>
        <w:jc w:val="both"/>
      </w:pPr>
      <w:r w:rsidRPr="00BD0D8C">
        <w:t>- формирование фонда капитального ремонта на счете регионального оператора.</w:t>
      </w:r>
    </w:p>
    <w:p w:rsidR="00BD0D8C" w:rsidRPr="00BD0D8C" w:rsidRDefault="009C01EE" w:rsidP="009C01EE">
      <w:pPr>
        <w:pStyle w:val="a3"/>
        <w:ind w:firstLine="708"/>
        <w:jc w:val="both"/>
      </w:pPr>
      <w:r>
        <w:t xml:space="preserve">20. </w:t>
      </w:r>
      <w:r w:rsidR="00BD0D8C" w:rsidRPr="00BD0D8C">
        <w:t>Способ формирования фонда капитального ремонта может быть изменен в любое время на основании решения общего собрания собственников помещений в многоквартирном доме.</w:t>
      </w:r>
    </w:p>
    <w:p w:rsidR="00BD0D8C" w:rsidRPr="00BD0D8C" w:rsidRDefault="009C01EE" w:rsidP="009C01EE">
      <w:pPr>
        <w:pStyle w:val="a3"/>
        <w:ind w:firstLine="708"/>
        <w:jc w:val="both"/>
        <w:rPr>
          <w:lang w:eastAsia="en-US"/>
        </w:rPr>
      </w:pPr>
      <w:r>
        <w:rPr>
          <w:lang w:eastAsia="en-US"/>
        </w:rPr>
        <w:t xml:space="preserve">21. </w:t>
      </w:r>
      <w:r w:rsidR="00BD0D8C" w:rsidRPr="00BD0D8C">
        <w:rPr>
          <w:lang w:eastAsia="en-US"/>
        </w:rPr>
        <w:t>Во всем ином, не предусмотренным настоящим приложением, Стороны руководствуются действующим законодательством РФ.</w:t>
      </w:r>
    </w:p>
    <w:p w:rsidR="00BD0D8C" w:rsidRPr="00BD0D8C" w:rsidRDefault="00BD0D8C" w:rsidP="00BD0D8C">
      <w:pPr>
        <w:widowControl w:val="0"/>
        <w:tabs>
          <w:tab w:val="left" w:pos="709"/>
        </w:tabs>
        <w:autoSpaceDE w:val="0"/>
        <w:autoSpaceDN w:val="0"/>
        <w:adjustRightInd w:val="0"/>
        <w:jc w:val="both"/>
        <w:rPr>
          <w:sz w:val="22"/>
          <w:szCs w:val="22"/>
          <w:lang w:eastAsia="en-US"/>
        </w:rPr>
      </w:pPr>
    </w:p>
    <w:tbl>
      <w:tblPr>
        <w:tblW w:w="10632" w:type="dxa"/>
        <w:tblInd w:w="108" w:type="dxa"/>
        <w:tblLook w:val="0000" w:firstRow="0" w:lastRow="0" w:firstColumn="0" w:lastColumn="0" w:noHBand="0" w:noVBand="0"/>
      </w:tblPr>
      <w:tblGrid>
        <w:gridCol w:w="5316"/>
        <w:gridCol w:w="5316"/>
      </w:tblGrid>
      <w:tr w:rsidR="00BD0D8C" w:rsidRPr="00BD0D8C" w:rsidTr="002F2A4B">
        <w:trPr>
          <w:trHeight w:val="298"/>
        </w:trPr>
        <w:tc>
          <w:tcPr>
            <w:tcW w:w="5316" w:type="dxa"/>
          </w:tcPr>
          <w:p w:rsidR="00BD0D8C" w:rsidRPr="00BD0D8C" w:rsidRDefault="00BD0D8C" w:rsidP="00BD0D8C">
            <w:pPr>
              <w:tabs>
                <w:tab w:val="left" w:pos="709"/>
              </w:tabs>
              <w:autoSpaceDE w:val="0"/>
              <w:autoSpaceDN w:val="0"/>
              <w:adjustRightInd w:val="0"/>
              <w:jc w:val="center"/>
              <w:rPr>
                <w:b/>
                <w:bCs/>
                <w:sz w:val="22"/>
                <w:szCs w:val="22"/>
              </w:rPr>
            </w:pPr>
            <w:r w:rsidRPr="00BD0D8C">
              <w:rPr>
                <w:b/>
                <w:bCs/>
                <w:sz w:val="22"/>
                <w:szCs w:val="22"/>
              </w:rPr>
              <w:t>Собственник:</w:t>
            </w:r>
          </w:p>
        </w:tc>
        <w:tc>
          <w:tcPr>
            <w:tcW w:w="5316" w:type="dxa"/>
          </w:tcPr>
          <w:p w:rsidR="00BD0D8C" w:rsidRPr="00BD0D8C" w:rsidRDefault="00BD0D8C" w:rsidP="00BD0D8C">
            <w:pPr>
              <w:tabs>
                <w:tab w:val="left" w:pos="709"/>
              </w:tabs>
              <w:autoSpaceDE w:val="0"/>
              <w:autoSpaceDN w:val="0"/>
              <w:adjustRightInd w:val="0"/>
              <w:jc w:val="center"/>
              <w:rPr>
                <w:b/>
                <w:bCs/>
                <w:sz w:val="22"/>
                <w:szCs w:val="22"/>
              </w:rPr>
            </w:pPr>
            <w:r w:rsidRPr="00BD0D8C">
              <w:rPr>
                <w:b/>
                <w:bCs/>
                <w:sz w:val="22"/>
                <w:szCs w:val="22"/>
              </w:rPr>
              <w:t>Управляющая организация:</w:t>
            </w:r>
          </w:p>
        </w:tc>
      </w:tr>
    </w:tbl>
    <w:p w:rsidR="00BD0D8C" w:rsidRPr="00BD0D8C" w:rsidRDefault="00BD0D8C" w:rsidP="00BD0D8C">
      <w:pPr>
        <w:tabs>
          <w:tab w:val="left" w:pos="0"/>
          <w:tab w:val="left" w:pos="709"/>
        </w:tabs>
        <w:autoSpaceDE w:val="0"/>
        <w:autoSpaceDN w:val="0"/>
        <w:adjustRightInd w:val="0"/>
        <w:jc w:val="both"/>
        <w:rPr>
          <w:sz w:val="22"/>
          <w:szCs w:val="22"/>
        </w:rPr>
      </w:pPr>
      <w:r w:rsidRPr="00BD0D8C">
        <w:rPr>
          <w:sz w:val="22"/>
          <w:szCs w:val="22"/>
        </w:rPr>
        <w:tab/>
        <w:t>_______________________</w:t>
      </w:r>
      <w:r w:rsidRPr="00BD0D8C">
        <w:rPr>
          <w:sz w:val="22"/>
          <w:szCs w:val="22"/>
        </w:rPr>
        <w:tab/>
      </w:r>
      <w:r w:rsidRPr="00BD0D8C">
        <w:rPr>
          <w:sz w:val="22"/>
          <w:szCs w:val="22"/>
        </w:rPr>
        <w:tab/>
      </w:r>
      <w:r w:rsidRPr="00BD0D8C">
        <w:rPr>
          <w:sz w:val="22"/>
          <w:szCs w:val="22"/>
        </w:rPr>
        <w:tab/>
      </w:r>
      <w:r w:rsidRPr="00BD0D8C">
        <w:rPr>
          <w:sz w:val="22"/>
          <w:szCs w:val="22"/>
        </w:rPr>
        <w:tab/>
      </w:r>
      <w:r w:rsidRPr="00BD0D8C">
        <w:rPr>
          <w:sz w:val="22"/>
          <w:szCs w:val="22"/>
        </w:rPr>
        <w:tab/>
        <w:t>Директор ООО «МГС-Сервис»</w:t>
      </w:r>
    </w:p>
    <w:p w:rsidR="00BD0D8C" w:rsidRPr="00BD0D8C" w:rsidRDefault="00BD0D8C" w:rsidP="00BD0D8C">
      <w:pPr>
        <w:tabs>
          <w:tab w:val="left" w:pos="0"/>
          <w:tab w:val="left" w:pos="709"/>
        </w:tabs>
        <w:autoSpaceDE w:val="0"/>
        <w:autoSpaceDN w:val="0"/>
        <w:adjustRightInd w:val="0"/>
        <w:jc w:val="both"/>
        <w:rPr>
          <w:sz w:val="22"/>
          <w:szCs w:val="22"/>
        </w:rPr>
      </w:pPr>
    </w:p>
    <w:p w:rsidR="00BD0D8C" w:rsidRDefault="00BD0D8C" w:rsidP="002F2A4B">
      <w:pPr>
        <w:tabs>
          <w:tab w:val="left" w:pos="0"/>
          <w:tab w:val="left" w:pos="709"/>
        </w:tabs>
        <w:autoSpaceDE w:val="0"/>
        <w:autoSpaceDN w:val="0"/>
        <w:adjustRightInd w:val="0"/>
        <w:jc w:val="both"/>
      </w:pPr>
      <w:r w:rsidRPr="00BD0D8C">
        <w:rPr>
          <w:sz w:val="22"/>
          <w:szCs w:val="22"/>
        </w:rPr>
        <w:tab/>
        <w:t>_______________________</w:t>
      </w:r>
      <w:r w:rsidRPr="00BD0D8C">
        <w:rPr>
          <w:sz w:val="22"/>
          <w:szCs w:val="22"/>
        </w:rPr>
        <w:tab/>
      </w:r>
      <w:r w:rsidRPr="00BD0D8C">
        <w:rPr>
          <w:sz w:val="22"/>
          <w:szCs w:val="22"/>
        </w:rPr>
        <w:tab/>
      </w:r>
      <w:r w:rsidRPr="00BD0D8C">
        <w:rPr>
          <w:sz w:val="22"/>
          <w:szCs w:val="22"/>
        </w:rPr>
        <w:tab/>
      </w:r>
      <w:r w:rsidRPr="00BD0D8C">
        <w:rPr>
          <w:sz w:val="22"/>
          <w:szCs w:val="22"/>
        </w:rPr>
        <w:tab/>
      </w:r>
      <w:r w:rsidRPr="00BD0D8C">
        <w:rPr>
          <w:sz w:val="22"/>
          <w:szCs w:val="22"/>
        </w:rPr>
        <w:tab/>
        <w:t>_______________</w:t>
      </w:r>
      <w:r w:rsidR="00605266" w:rsidRPr="00605266">
        <w:rPr>
          <w:sz w:val="22"/>
          <w:szCs w:val="22"/>
        </w:rPr>
        <w:t xml:space="preserve"> </w:t>
      </w:r>
      <w:proofErr w:type="spellStart"/>
      <w:r w:rsidR="00605266">
        <w:rPr>
          <w:sz w:val="22"/>
          <w:szCs w:val="22"/>
        </w:rPr>
        <w:t>А.В.Литвинов</w:t>
      </w:r>
      <w:proofErr w:type="spellEnd"/>
    </w:p>
    <w:sectPr w:rsidR="00BD0D8C" w:rsidSect="00BD0D8C">
      <w:pgSz w:w="11906" w:h="16838"/>
      <w:pgMar w:top="624" w:right="567" w:bottom="62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D84B44"/>
    <w:multiLevelType w:val="multilevel"/>
    <w:tmpl w:val="81948642"/>
    <w:lvl w:ilvl="0">
      <w:start w:val="8"/>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 w15:restartNumberingAfterBreak="0">
    <w:nsid w:val="21E92E45"/>
    <w:multiLevelType w:val="multilevel"/>
    <w:tmpl w:val="7494E358"/>
    <w:lvl w:ilvl="0">
      <w:start w:val="5"/>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 w15:restartNumberingAfterBreak="0">
    <w:nsid w:val="2E180BAB"/>
    <w:multiLevelType w:val="multilevel"/>
    <w:tmpl w:val="7494E358"/>
    <w:lvl w:ilvl="0">
      <w:start w:val="6"/>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3" w15:restartNumberingAfterBreak="0">
    <w:nsid w:val="33F27A76"/>
    <w:multiLevelType w:val="multilevel"/>
    <w:tmpl w:val="B86EE404"/>
    <w:lvl w:ilvl="0">
      <w:start w:val="4"/>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 w15:restartNumberingAfterBreak="0">
    <w:nsid w:val="342C463B"/>
    <w:multiLevelType w:val="multilevel"/>
    <w:tmpl w:val="9528A5B4"/>
    <w:lvl w:ilvl="0">
      <w:start w:val="1"/>
      <w:numFmt w:val="decimal"/>
      <w:lvlText w:val="%1."/>
      <w:lvlJc w:val="left"/>
      <w:pPr>
        <w:ind w:left="1170" w:hanging="1170"/>
      </w:pPr>
      <w:rPr>
        <w:rFonts w:cs="Times New Roman" w:hint="default"/>
      </w:rPr>
    </w:lvl>
    <w:lvl w:ilvl="1">
      <w:start w:val="1"/>
      <w:numFmt w:val="decimal"/>
      <w:lvlText w:val="%1.%2."/>
      <w:lvlJc w:val="left"/>
      <w:pPr>
        <w:ind w:left="1170" w:hanging="1170"/>
      </w:pPr>
      <w:rPr>
        <w:rFonts w:cs="Times New Roman" w:hint="default"/>
      </w:rPr>
    </w:lvl>
    <w:lvl w:ilvl="2">
      <w:start w:val="1"/>
      <w:numFmt w:val="decimal"/>
      <w:lvlText w:val="%1.%2.%3."/>
      <w:lvlJc w:val="left"/>
      <w:pPr>
        <w:ind w:left="2610" w:hanging="1170"/>
      </w:pPr>
      <w:rPr>
        <w:rFonts w:cs="Times New Roman" w:hint="default"/>
      </w:rPr>
    </w:lvl>
    <w:lvl w:ilvl="3">
      <w:start w:val="1"/>
      <w:numFmt w:val="decimal"/>
      <w:lvlText w:val="%1.%2.%3.%4."/>
      <w:lvlJc w:val="left"/>
      <w:pPr>
        <w:ind w:left="3330" w:hanging="1170"/>
      </w:pPr>
      <w:rPr>
        <w:rFonts w:cs="Times New Roman" w:hint="default"/>
      </w:rPr>
    </w:lvl>
    <w:lvl w:ilvl="4">
      <w:start w:val="1"/>
      <w:numFmt w:val="decimal"/>
      <w:lvlText w:val="%1.%2.%3.%4.%5."/>
      <w:lvlJc w:val="left"/>
      <w:pPr>
        <w:ind w:left="4050" w:hanging="1170"/>
      </w:pPr>
      <w:rPr>
        <w:rFonts w:cs="Times New Roman" w:hint="default"/>
      </w:rPr>
    </w:lvl>
    <w:lvl w:ilvl="5">
      <w:start w:val="1"/>
      <w:numFmt w:val="decimal"/>
      <w:lvlText w:val="%1.%2.%3.%4.%5.%6."/>
      <w:lvlJc w:val="left"/>
      <w:pPr>
        <w:ind w:left="4770" w:hanging="117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5" w15:restartNumberingAfterBreak="0">
    <w:nsid w:val="447E4F41"/>
    <w:multiLevelType w:val="multilevel"/>
    <w:tmpl w:val="597A2970"/>
    <w:lvl w:ilvl="0">
      <w:start w:val="3"/>
      <w:numFmt w:val="decimal"/>
      <w:lvlText w:val="%1."/>
      <w:lvlJc w:val="left"/>
      <w:pPr>
        <w:ind w:left="360" w:hanging="360"/>
      </w:pPr>
      <w:rPr>
        <w:rFonts w:cs="Times New Roman" w:hint="default"/>
      </w:rPr>
    </w:lvl>
    <w:lvl w:ilvl="1">
      <w:start w:val="4"/>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6" w15:restartNumberingAfterBreak="0">
    <w:nsid w:val="461C740C"/>
    <w:multiLevelType w:val="multilevel"/>
    <w:tmpl w:val="AEEE6C24"/>
    <w:lvl w:ilvl="0">
      <w:start w:val="9"/>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b w:val="0"/>
        <w:bCs w:val="0"/>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7" w15:restartNumberingAfterBreak="0">
    <w:nsid w:val="46573E55"/>
    <w:multiLevelType w:val="multilevel"/>
    <w:tmpl w:val="4512136A"/>
    <w:lvl w:ilvl="0">
      <w:start w:val="3"/>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b w:val="0"/>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8" w15:restartNumberingAfterBreak="0">
    <w:nsid w:val="584C2210"/>
    <w:multiLevelType w:val="multilevel"/>
    <w:tmpl w:val="0B283FAE"/>
    <w:lvl w:ilvl="0">
      <w:start w:val="3"/>
      <w:numFmt w:val="decimal"/>
      <w:lvlText w:val="%1."/>
      <w:lvlJc w:val="left"/>
      <w:pPr>
        <w:ind w:left="360" w:hanging="360"/>
      </w:pPr>
      <w:rPr>
        <w:rFonts w:cs="Times New Roman" w:hint="default"/>
      </w:rPr>
    </w:lvl>
    <w:lvl w:ilvl="1">
      <w:start w:val="3"/>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9" w15:restartNumberingAfterBreak="0">
    <w:nsid w:val="5AAC512B"/>
    <w:multiLevelType w:val="hybridMultilevel"/>
    <w:tmpl w:val="C5E2EBD6"/>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 w15:restartNumberingAfterBreak="0">
    <w:nsid w:val="6AC97CF0"/>
    <w:multiLevelType w:val="multilevel"/>
    <w:tmpl w:val="CC625F3C"/>
    <w:lvl w:ilvl="0">
      <w:start w:val="10"/>
      <w:numFmt w:val="decimal"/>
      <w:lvlText w:val="%1."/>
      <w:lvlJc w:val="left"/>
      <w:pPr>
        <w:ind w:left="480" w:hanging="480"/>
      </w:pPr>
      <w:rPr>
        <w:rFonts w:cs="Times New Roman" w:hint="default"/>
      </w:rPr>
    </w:lvl>
    <w:lvl w:ilvl="1">
      <w:start w:val="1"/>
      <w:numFmt w:val="decimal"/>
      <w:lvlText w:val="%1.%2."/>
      <w:lvlJc w:val="left"/>
      <w:pPr>
        <w:ind w:left="840" w:hanging="480"/>
      </w:pPr>
      <w:rPr>
        <w:rFonts w:cs="Times New Roman" w:hint="default"/>
        <w:b w:val="0"/>
        <w:bCs w:val="0"/>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1" w15:restartNumberingAfterBreak="0">
    <w:nsid w:val="73BD6422"/>
    <w:multiLevelType w:val="multilevel"/>
    <w:tmpl w:val="81948642"/>
    <w:lvl w:ilvl="0">
      <w:start w:val="7"/>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2" w15:restartNumberingAfterBreak="0">
    <w:nsid w:val="7D016323"/>
    <w:multiLevelType w:val="multilevel"/>
    <w:tmpl w:val="F5729CDE"/>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4500" w:hanging="720"/>
      </w:pPr>
      <w:rPr>
        <w:rFonts w:cs="Times New Roman" w:hint="default"/>
      </w:rPr>
    </w:lvl>
    <w:lvl w:ilvl="3">
      <w:start w:val="1"/>
      <w:numFmt w:val="decimal"/>
      <w:lvlText w:val="%1.%2.%3.%4."/>
      <w:lvlJc w:val="left"/>
      <w:pPr>
        <w:ind w:left="6390" w:hanging="720"/>
      </w:pPr>
      <w:rPr>
        <w:rFonts w:cs="Times New Roman" w:hint="default"/>
      </w:rPr>
    </w:lvl>
    <w:lvl w:ilvl="4">
      <w:start w:val="1"/>
      <w:numFmt w:val="decimal"/>
      <w:lvlText w:val="%1.%2.%3.%4.%5."/>
      <w:lvlJc w:val="left"/>
      <w:pPr>
        <w:ind w:left="8640" w:hanging="1080"/>
      </w:pPr>
      <w:rPr>
        <w:rFonts w:cs="Times New Roman" w:hint="default"/>
      </w:rPr>
    </w:lvl>
    <w:lvl w:ilvl="5">
      <w:start w:val="1"/>
      <w:numFmt w:val="decimal"/>
      <w:lvlText w:val="%1.%2.%3.%4.%5.%6."/>
      <w:lvlJc w:val="left"/>
      <w:pPr>
        <w:ind w:left="10530" w:hanging="1080"/>
      </w:pPr>
      <w:rPr>
        <w:rFonts w:cs="Times New Roman" w:hint="default"/>
      </w:rPr>
    </w:lvl>
    <w:lvl w:ilvl="6">
      <w:start w:val="1"/>
      <w:numFmt w:val="decimal"/>
      <w:lvlText w:val="%1.%2.%3.%4.%5.%6.%7."/>
      <w:lvlJc w:val="left"/>
      <w:pPr>
        <w:ind w:left="12780" w:hanging="1440"/>
      </w:pPr>
      <w:rPr>
        <w:rFonts w:cs="Times New Roman" w:hint="default"/>
      </w:rPr>
    </w:lvl>
    <w:lvl w:ilvl="7">
      <w:start w:val="1"/>
      <w:numFmt w:val="decimal"/>
      <w:lvlText w:val="%1.%2.%3.%4.%5.%6.%7.%8."/>
      <w:lvlJc w:val="left"/>
      <w:pPr>
        <w:ind w:left="14670" w:hanging="1440"/>
      </w:pPr>
      <w:rPr>
        <w:rFonts w:cs="Times New Roman" w:hint="default"/>
      </w:rPr>
    </w:lvl>
    <w:lvl w:ilvl="8">
      <w:start w:val="1"/>
      <w:numFmt w:val="decimal"/>
      <w:lvlText w:val="%1.%2.%3.%4.%5.%6.%7.%8.%9."/>
      <w:lvlJc w:val="left"/>
      <w:pPr>
        <w:ind w:left="16920" w:hanging="1800"/>
      </w:pPr>
      <w:rPr>
        <w:rFonts w:cs="Times New Roman" w:hint="default"/>
      </w:rPr>
    </w:lvl>
  </w:abstractNum>
  <w:num w:numId="1">
    <w:abstractNumId w:val="4"/>
  </w:num>
  <w:num w:numId="2">
    <w:abstractNumId w:val="12"/>
  </w:num>
  <w:num w:numId="3">
    <w:abstractNumId w:val="7"/>
  </w:num>
  <w:num w:numId="4">
    <w:abstractNumId w:val="8"/>
  </w:num>
  <w:num w:numId="5">
    <w:abstractNumId w:val="5"/>
  </w:num>
  <w:num w:numId="6">
    <w:abstractNumId w:val="3"/>
  </w:num>
  <w:num w:numId="7">
    <w:abstractNumId w:val="1"/>
  </w:num>
  <w:num w:numId="8">
    <w:abstractNumId w:val="2"/>
  </w:num>
  <w:num w:numId="9">
    <w:abstractNumId w:val="0"/>
  </w:num>
  <w:num w:numId="10">
    <w:abstractNumId w:val="6"/>
  </w:num>
  <w:num w:numId="11">
    <w:abstractNumId w:val="10"/>
  </w:num>
  <w:num w:numId="12">
    <w:abstractNumId w:val="11"/>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D0D8C"/>
    <w:rsid w:val="00204A7E"/>
    <w:rsid w:val="002337E5"/>
    <w:rsid w:val="002F2A4B"/>
    <w:rsid w:val="00322F23"/>
    <w:rsid w:val="0035259E"/>
    <w:rsid w:val="00365A82"/>
    <w:rsid w:val="00465EF4"/>
    <w:rsid w:val="00605266"/>
    <w:rsid w:val="0083612C"/>
    <w:rsid w:val="008A2406"/>
    <w:rsid w:val="00927E8A"/>
    <w:rsid w:val="009C01EE"/>
    <w:rsid w:val="009E2663"/>
    <w:rsid w:val="009E5133"/>
    <w:rsid w:val="00B45E91"/>
    <w:rsid w:val="00BD0D8C"/>
    <w:rsid w:val="00C32B72"/>
    <w:rsid w:val="00CC6580"/>
    <w:rsid w:val="00CE0ED8"/>
    <w:rsid w:val="00DF2A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203ABA7E-809B-4A2A-A283-16E820C07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0D8C"/>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C01EE"/>
    <w:rPr>
      <w:rFonts w:ascii="Times New Roman" w:eastAsia="Times New Roman" w:hAnsi="Times New Roman"/>
      <w:sz w:val="24"/>
      <w:szCs w:val="24"/>
    </w:rPr>
  </w:style>
  <w:style w:type="paragraph" w:styleId="a4">
    <w:name w:val="Balloon Text"/>
    <w:basedOn w:val="a"/>
    <w:link w:val="a5"/>
    <w:uiPriority w:val="99"/>
    <w:semiHidden/>
    <w:unhideWhenUsed/>
    <w:rsid w:val="0035259E"/>
    <w:rPr>
      <w:rFonts w:ascii="Tahoma" w:hAnsi="Tahoma" w:cs="Tahoma"/>
      <w:sz w:val="16"/>
      <w:szCs w:val="16"/>
    </w:rPr>
  </w:style>
  <w:style w:type="character" w:customStyle="1" w:styleId="a5">
    <w:name w:val="Текст выноски Знак"/>
    <w:link w:val="a4"/>
    <w:uiPriority w:val="99"/>
    <w:semiHidden/>
    <w:rsid w:val="0035259E"/>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2BF8C2C120C7704B1D36BE745B451B142333B6C45FE43096A2B5ACEAA00F660AA8CFC31CE071DBFV6a9G" TargetMode="External"/><Relationship Id="rId3" Type="http://schemas.openxmlformats.org/officeDocument/2006/relationships/styles" Target="styles.xml"/><Relationship Id="rId7" Type="http://schemas.openxmlformats.org/officeDocument/2006/relationships/hyperlink" Target="consultantplus://offline/ref=72BF8C2C120C7704B1D36BE745B451B142333B6C45FE43096A2B5ACEAA00F660AA8CFC31CE071DBEV6a6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72BF8C2C120C7704B1D36BE745B451B142333B6C45FE43096A2B5ACEAA00F660AA8CFC31CE071DBDV6a5G"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7E6482-EC5A-4922-A9C5-FA920B2349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14934</Words>
  <Characters>85129</Characters>
  <Application>Microsoft Office Word</Application>
  <DocSecurity>0</DocSecurity>
  <Lines>709</Lines>
  <Paragraphs>199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99864</CharactersWithSpaces>
  <SharedDoc>false</SharedDoc>
  <HLinks>
    <vt:vector size="18" baseType="variant">
      <vt:variant>
        <vt:i4>3276852</vt:i4>
      </vt:variant>
      <vt:variant>
        <vt:i4>6</vt:i4>
      </vt:variant>
      <vt:variant>
        <vt:i4>0</vt:i4>
      </vt:variant>
      <vt:variant>
        <vt:i4>5</vt:i4>
      </vt:variant>
      <vt:variant>
        <vt:lpwstr>consultantplus://offline/ref=72BF8C2C120C7704B1D36BE745B451B142333B6C45FE43096A2B5ACEAA00F660AA8CFC31CE071DBFV6a9G</vt:lpwstr>
      </vt:variant>
      <vt:variant>
        <vt:lpwstr/>
      </vt:variant>
      <vt:variant>
        <vt:i4>3276856</vt:i4>
      </vt:variant>
      <vt:variant>
        <vt:i4>3</vt:i4>
      </vt:variant>
      <vt:variant>
        <vt:i4>0</vt:i4>
      </vt:variant>
      <vt:variant>
        <vt:i4>5</vt:i4>
      </vt:variant>
      <vt:variant>
        <vt:lpwstr>consultantplus://offline/ref=72BF8C2C120C7704B1D36BE745B451B142333B6C45FE43096A2B5ACEAA00F660AA8CFC31CE071DBEV6a6G</vt:lpwstr>
      </vt:variant>
      <vt:variant>
        <vt:lpwstr/>
      </vt:variant>
      <vt:variant>
        <vt:i4>3276858</vt:i4>
      </vt:variant>
      <vt:variant>
        <vt:i4>0</vt:i4>
      </vt:variant>
      <vt:variant>
        <vt:i4>0</vt:i4>
      </vt:variant>
      <vt:variant>
        <vt:i4>5</vt:i4>
      </vt:variant>
      <vt:variant>
        <vt:lpwstr>consultantplus://offline/ref=72BF8C2C120C7704B1D36BE745B451B142333B6C45FE43096A2B5ACEAA00F660AA8CFC31CE071DBDV6a5G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KNG</cp:lastModifiedBy>
  <cp:revision>2</cp:revision>
  <cp:lastPrinted>2017-06-01T13:20:00Z</cp:lastPrinted>
  <dcterms:created xsi:type="dcterms:W3CDTF">2017-09-20T05:52:00Z</dcterms:created>
  <dcterms:modified xsi:type="dcterms:W3CDTF">2017-09-20T05:52:00Z</dcterms:modified>
</cp:coreProperties>
</file>